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0946B2" w14:textId="77777777" w:rsidR="0069750E" w:rsidRPr="00FE35C9" w:rsidRDefault="0069750E" w:rsidP="00281DA4">
      <w:pPr>
        <w:spacing w:after="0" w:line="240" w:lineRule="auto"/>
        <w:rPr>
          <w:b/>
          <w:bCs/>
          <w:sz w:val="20"/>
          <w:szCs w:val="20"/>
        </w:rPr>
        <w:sectPr w:rsidR="0069750E" w:rsidRPr="00FE35C9" w:rsidSect="002B575B">
          <w:headerReference w:type="default" r:id="rId8"/>
          <w:type w:val="continuous"/>
          <w:pgSz w:w="11907" w:h="16840" w:code="9"/>
          <w:pgMar w:top="2835" w:right="851" w:bottom="709" w:left="851" w:header="567" w:footer="215" w:gutter="0"/>
          <w:cols w:space="708"/>
          <w:docGrid w:linePitch="360"/>
        </w:sectPr>
      </w:pPr>
    </w:p>
    <w:tbl>
      <w:tblPr>
        <w:tblW w:w="10425" w:type="dxa"/>
        <w:tblInd w:w="-252" w:type="dxa"/>
        <w:tblBorders>
          <w:top w:val="double" w:sz="6" w:space="0" w:color="auto"/>
          <w:left w:val="double" w:sz="6" w:space="0" w:color="auto"/>
          <w:bottom w:val="double" w:sz="6" w:space="0" w:color="auto"/>
          <w:right w:val="double" w:sz="6" w:space="0" w:color="auto"/>
          <w:insideV w:val="single" w:sz="4" w:space="0" w:color="auto"/>
        </w:tblBorders>
        <w:tblLayout w:type="fixed"/>
        <w:tblLook w:val="0000" w:firstRow="0" w:lastRow="0" w:firstColumn="0" w:lastColumn="0" w:noHBand="0" w:noVBand="0"/>
      </w:tblPr>
      <w:tblGrid>
        <w:gridCol w:w="10425"/>
      </w:tblGrid>
      <w:tr w:rsidR="00073304" w:rsidRPr="00FE35C9" w14:paraId="45FEE0EB" w14:textId="77777777" w:rsidTr="00086A6B">
        <w:trPr>
          <w:trHeight w:val="9779"/>
        </w:trPr>
        <w:tc>
          <w:tcPr>
            <w:tcW w:w="10425" w:type="dxa"/>
            <w:tcBorders>
              <w:bottom w:val="double" w:sz="6" w:space="0" w:color="auto"/>
            </w:tcBorders>
            <w:vAlign w:val="center"/>
          </w:tcPr>
          <w:p w14:paraId="6DE9E720" w14:textId="77777777" w:rsidR="00073304" w:rsidRPr="00FE35C9" w:rsidRDefault="00073304" w:rsidP="00106EE6">
            <w:pPr>
              <w:bidi/>
              <w:jc w:val="center"/>
              <w:rPr>
                <w:rFonts w:asciiTheme="majorBidi" w:hAnsiTheme="majorBidi" w:cstheme="majorBidi"/>
                <w:b/>
                <w:bCs/>
                <w:sz w:val="36"/>
                <w:szCs w:val="36"/>
              </w:rPr>
            </w:pPr>
          </w:p>
          <w:p w14:paraId="4154B1A8" w14:textId="179BDC2F" w:rsidR="00073304" w:rsidRPr="00873857" w:rsidRDefault="00073304" w:rsidP="00106EE6">
            <w:pPr>
              <w:bidi/>
              <w:jc w:val="center"/>
              <w:rPr>
                <w:rFonts w:asciiTheme="majorBidi" w:hAnsiTheme="majorBidi" w:cstheme="majorBidi"/>
                <w:b/>
                <w:bCs/>
                <w:sz w:val="44"/>
                <w:szCs w:val="24"/>
                <w:u w:val="single"/>
              </w:rPr>
            </w:pPr>
            <w:r w:rsidRPr="00873857">
              <w:rPr>
                <w:rFonts w:asciiTheme="majorBidi" w:hAnsiTheme="majorBidi" w:cstheme="majorBidi"/>
                <w:b/>
                <w:bCs/>
                <w:sz w:val="44"/>
                <w:szCs w:val="24"/>
                <w:u w:val="single"/>
              </w:rPr>
              <w:t>STYRENE PARK OFFSITE</w:t>
            </w:r>
          </w:p>
          <w:p w14:paraId="69305DC2" w14:textId="6D04AB2E" w:rsidR="00073304" w:rsidRPr="00FE35C9" w:rsidRDefault="00073304" w:rsidP="00106EE6">
            <w:pPr>
              <w:bidi/>
              <w:jc w:val="center"/>
              <w:rPr>
                <w:rFonts w:asciiTheme="majorBidi" w:hAnsiTheme="majorBidi" w:cstheme="majorBidi"/>
                <w:b/>
                <w:bCs/>
                <w:sz w:val="40"/>
                <w:szCs w:val="40"/>
              </w:rPr>
            </w:pPr>
          </w:p>
          <w:p w14:paraId="7F89D29C" w14:textId="77777777" w:rsidR="00073304" w:rsidRPr="00FE35C9" w:rsidRDefault="00073304" w:rsidP="00106EE6">
            <w:pPr>
              <w:jc w:val="center"/>
              <w:rPr>
                <w:rFonts w:asciiTheme="majorBidi" w:hAnsiTheme="majorBidi" w:cstheme="majorBidi"/>
                <w:b/>
                <w:bCs/>
                <w:sz w:val="44"/>
                <w:szCs w:val="24"/>
              </w:rPr>
            </w:pPr>
          </w:p>
          <w:p w14:paraId="6561A387" w14:textId="77777777" w:rsidR="00AF475C" w:rsidRPr="00FE35C9" w:rsidRDefault="00AF475C" w:rsidP="00106EE6">
            <w:pPr>
              <w:jc w:val="center"/>
              <w:rPr>
                <w:rFonts w:asciiTheme="majorBidi" w:hAnsiTheme="majorBidi" w:cstheme="majorBidi"/>
                <w:b/>
                <w:bCs/>
                <w:sz w:val="44"/>
                <w:szCs w:val="24"/>
                <w:rtl/>
              </w:rPr>
            </w:pPr>
          </w:p>
          <w:p w14:paraId="6DCB71CB" w14:textId="77777777" w:rsidR="00073304" w:rsidRPr="00FE35C9" w:rsidRDefault="00073304" w:rsidP="00106EE6">
            <w:pPr>
              <w:jc w:val="center"/>
              <w:rPr>
                <w:rFonts w:asciiTheme="majorBidi" w:hAnsiTheme="majorBidi" w:cstheme="majorBidi"/>
                <w:b/>
                <w:bCs/>
                <w:sz w:val="40"/>
                <w:szCs w:val="40"/>
              </w:rPr>
            </w:pPr>
            <w:r w:rsidRPr="00FE35C9">
              <w:rPr>
                <w:rFonts w:asciiTheme="majorBidi" w:hAnsiTheme="majorBidi" w:cstheme="majorBidi"/>
                <w:b/>
                <w:bCs/>
                <w:sz w:val="40"/>
                <w:szCs w:val="40"/>
              </w:rPr>
              <w:t>Document Title:</w:t>
            </w:r>
          </w:p>
          <w:p w14:paraId="768ACD9C" w14:textId="3345A8FD" w:rsidR="00073304" w:rsidRPr="00FE35C9" w:rsidRDefault="00E00EBE" w:rsidP="009848F3">
            <w:pPr>
              <w:bidi/>
              <w:jc w:val="center"/>
              <w:rPr>
                <w:rFonts w:asciiTheme="majorBidi" w:hAnsiTheme="majorBidi" w:cstheme="majorBidi"/>
                <w:sz w:val="40"/>
              </w:rPr>
            </w:pPr>
            <w:r w:rsidRPr="00E00EBE">
              <w:rPr>
                <w:rFonts w:asciiTheme="majorBidi" w:hAnsiTheme="majorBidi" w:cstheme="majorBidi"/>
                <w:b/>
                <w:bCs/>
                <w:sz w:val="44"/>
                <w:szCs w:val="24"/>
              </w:rPr>
              <w:t>Surface Preparation and Painting Procedure</w:t>
            </w:r>
          </w:p>
        </w:tc>
      </w:tr>
    </w:tbl>
    <w:tbl>
      <w:tblPr>
        <w:tblStyle w:val="TableGrid"/>
        <w:tblpPr w:leftFromText="180" w:rightFromText="180" w:vertAnchor="text" w:horzAnchor="margin" w:tblpY="404"/>
        <w:tblW w:w="10223" w:type="dxa"/>
        <w:tblLook w:val="01E0" w:firstRow="1" w:lastRow="1" w:firstColumn="1" w:lastColumn="1" w:noHBand="0" w:noVBand="0"/>
      </w:tblPr>
      <w:tblGrid>
        <w:gridCol w:w="815"/>
        <w:gridCol w:w="1446"/>
        <w:gridCol w:w="3854"/>
        <w:gridCol w:w="1454"/>
        <w:gridCol w:w="1438"/>
        <w:gridCol w:w="1216"/>
      </w:tblGrid>
      <w:tr w:rsidR="001E5C72" w:rsidRPr="00FE35C9" w14:paraId="50C49888" w14:textId="77777777" w:rsidTr="001E5C72">
        <w:trPr>
          <w:trHeight w:val="340"/>
        </w:trPr>
        <w:tc>
          <w:tcPr>
            <w:tcW w:w="816" w:type="dxa"/>
            <w:tcBorders>
              <w:left w:val="single" w:sz="12" w:space="0" w:color="auto"/>
            </w:tcBorders>
            <w:vAlign w:val="center"/>
          </w:tcPr>
          <w:p w14:paraId="48313109" w14:textId="77777777" w:rsidR="001E5C72" w:rsidRPr="00FE35C9" w:rsidRDefault="001E5C72" w:rsidP="001E5C72">
            <w:pPr>
              <w:bidi/>
              <w:jc w:val="center"/>
              <w:rPr>
                <w:rFonts w:asciiTheme="majorBidi" w:hAnsiTheme="majorBidi" w:cstheme="majorBidi"/>
                <w:sz w:val="18"/>
                <w:szCs w:val="18"/>
              </w:rPr>
            </w:pPr>
          </w:p>
        </w:tc>
        <w:tc>
          <w:tcPr>
            <w:tcW w:w="1448" w:type="dxa"/>
            <w:vAlign w:val="center"/>
          </w:tcPr>
          <w:p w14:paraId="22331072" w14:textId="77777777" w:rsidR="001E5C72" w:rsidRPr="00FE35C9" w:rsidRDefault="001E5C72" w:rsidP="001E5C72">
            <w:pPr>
              <w:bidi/>
              <w:jc w:val="center"/>
              <w:rPr>
                <w:rFonts w:asciiTheme="majorBidi" w:hAnsiTheme="majorBidi" w:cstheme="majorBidi"/>
                <w:sz w:val="18"/>
                <w:szCs w:val="18"/>
              </w:rPr>
            </w:pPr>
          </w:p>
        </w:tc>
        <w:tc>
          <w:tcPr>
            <w:tcW w:w="3861" w:type="dxa"/>
            <w:vAlign w:val="center"/>
          </w:tcPr>
          <w:p w14:paraId="1C0AA7A7" w14:textId="77777777" w:rsidR="001E5C72" w:rsidRPr="00FE35C9" w:rsidRDefault="001E5C72" w:rsidP="001E5C72">
            <w:pPr>
              <w:bidi/>
              <w:jc w:val="center"/>
              <w:rPr>
                <w:rFonts w:asciiTheme="majorBidi" w:hAnsiTheme="majorBidi" w:cstheme="majorBidi"/>
                <w:sz w:val="18"/>
                <w:szCs w:val="18"/>
              </w:rPr>
            </w:pPr>
          </w:p>
        </w:tc>
        <w:tc>
          <w:tcPr>
            <w:tcW w:w="1455" w:type="dxa"/>
            <w:vAlign w:val="center"/>
          </w:tcPr>
          <w:p w14:paraId="5FCE7B05" w14:textId="77777777" w:rsidR="001E5C72" w:rsidRPr="00FE35C9" w:rsidRDefault="001E5C72" w:rsidP="001E5C72">
            <w:pPr>
              <w:bidi/>
              <w:jc w:val="center"/>
              <w:rPr>
                <w:rFonts w:asciiTheme="majorBidi" w:hAnsiTheme="majorBidi" w:cstheme="majorBidi"/>
                <w:sz w:val="18"/>
                <w:szCs w:val="18"/>
              </w:rPr>
            </w:pPr>
          </w:p>
        </w:tc>
        <w:tc>
          <w:tcPr>
            <w:tcW w:w="1439" w:type="dxa"/>
          </w:tcPr>
          <w:p w14:paraId="0F52685A" w14:textId="77777777" w:rsidR="001E5C72" w:rsidRPr="00FE35C9" w:rsidRDefault="001E5C72" w:rsidP="001E5C72">
            <w:pPr>
              <w:bidi/>
              <w:jc w:val="center"/>
              <w:rPr>
                <w:rFonts w:asciiTheme="majorBidi" w:hAnsiTheme="majorBidi" w:cstheme="majorBidi"/>
                <w:sz w:val="18"/>
                <w:szCs w:val="18"/>
              </w:rPr>
            </w:pPr>
          </w:p>
        </w:tc>
        <w:tc>
          <w:tcPr>
            <w:tcW w:w="1204" w:type="dxa"/>
            <w:tcBorders>
              <w:right w:val="single" w:sz="12" w:space="0" w:color="auto"/>
            </w:tcBorders>
            <w:vAlign w:val="center"/>
          </w:tcPr>
          <w:p w14:paraId="677A0FFF" w14:textId="77777777" w:rsidR="001E5C72" w:rsidRPr="00FE35C9" w:rsidRDefault="001E5C72" w:rsidP="001E5C72">
            <w:pPr>
              <w:bidi/>
              <w:jc w:val="center"/>
              <w:rPr>
                <w:rFonts w:asciiTheme="majorBidi" w:hAnsiTheme="majorBidi" w:cstheme="majorBidi"/>
                <w:sz w:val="18"/>
                <w:szCs w:val="18"/>
              </w:rPr>
            </w:pPr>
          </w:p>
        </w:tc>
      </w:tr>
      <w:tr w:rsidR="001E5C72" w:rsidRPr="00FE35C9" w14:paraId="49D66BCE" w14:textId="77777777" w:rsidTr="001E5C72">
        <w:trPr>
          <w:trHeight w:val="340"/>
        </w:trPr>
        <w:tc>
          <w:tcPr>
            <w:tcW w:w="816" w:type="dxa"/>
            <w:tcBorders>
              <w:left w:val="single" w:sz="12" w:space="0" w:color="auto"/>
            </w:tcBorders>
            <w:vAlign w:val="center"/>
          </w:tcPr>
          <w:p w14:paraId="211C6CA7" w14:textId="77777777" w:rsidR="001E5C72" w:rsidRPr="00FE35C9" w:rsidRDefault="001E5C72" w:rsidP="001E5C72">
            <w:pPr>
              <w:bidi/>
              <w:jc w:val="center"/>
              <w:rPr>
                <w:rFonts w:asciiTheme="majorBidi" w:hAnsiTheme="majorBidi" w:cstheme="majorBidi"/>
                <w:sz w:val="20"/>
                <w:szCs w:val="20"/>
              </w:rPr>
            </w:pPr>
          </w:p>
        </w:tc>
        <w:tc>
          <w:tcPr>
            <w:tcW w:w="1448" w:type="dxa"/>
            <w:vAlign w:val="center"/>
          </w:tcPr>
          <w:p w14:paraId="5A8114F0" w14:textId="77777777" w:rsidR="001E5C72" w:rsidRPr="00FE35C9" w:rsidRDefault="001E5C72" w:rsidP="001E5C72">
            <w:pPr>
              <w:bidi/>
              <w:jc w:val="center"/>
              <w:rPr>
                <w:rFonts w:asciiTheme="majorBidi" w:hAnsiTheme="majorBidi" w:cstheme="majorBidi"/>
                <w:sz w:val="20"/>
                <w:szCs w:val="20"/>
              </w:rPr>
            </w:pPr>
          </w:p>
        </w:tc>
        <w:tc>
          <w:tcPr>
            <w:tcW w:w="3861" w:type="dxa"/>
            <w:vAlign w:val="center"/>
          </w:tcPr>
          <w:p w14:paraId="250D25F6" w14:textId="77777777" w:rsidR="001E5C72" w:rsidRPr="00FE35C9" w:rsidRDefault="001E5C72" w:rsidP="001E5C72">
            <w:pPr>
              <w:bidi/>
              <w:jc w:val="center"/>
              <w:rPr>
                <w:rFonts w:asciiTheme="majorBidi" w:hAnsiTheme="majorBidi" w:cstheme="majorBidi"/>
                <w:sz w:val="20"/>
                <w:szCs w:val="20"/>
                <w:lang w:bidi="fa-IR"/>
              </w:rPr>
            </w:pPr>
          </w:p>
        </w:tc>
        <w:tc>
          <w:tcPr>
            <w:tcW w:w="1455" w:type="dxa"/>
            <w:vAlign w:val="center"/>
          </w:tcPr>
          <w:p w14:paraId="047621FE" w14:textId="77777777" w:rsidR="001E5C72" w:rsidRPr="00FE35C9" w:rsidRDefault="001E5C72" w:rsidP="001E5C72">
            <w:pPr>
              <w:bidi/>
              <w:jc w:val="center"/>
              <w:rPr>
                <w:rFonts w:asciiTheme="majorBidi" w:hAnsiTheme="majorBidi" w:cstheme="majorBidi"/>
                <w:sz w:val="20"/>
                <w:szCs w:val="20"/>
              </w:rPr>
            </w:pPr>
          </w:p>
        </w:tc>
        <w:tc>
          <w:tcPr>
            <w:tcW w:w="1439" w:type="dxa"/>
            <w:vAlign w:val="center"/>
          </w:tcPr>
          <w:p w14:paraId="4302B5A9" w14:textId="77777777" w:rsidR="001E5C72" w:rsidRPr="00FE35C9" w:rsidRDefault="001E5C72" w:rsidP="001E5C72">
            <w:pPr>
              <w:bidi/>
              <w:jc w:val="center"/>
              <w:rPr>
                <w:rFonts w:asciiTheme="majorBidi" w:hAnsiTheme="majorBidi" w:cstheme="majorBidi"/>
                <w:sz w:val="20"/>
                <w:szCs w:val="20"/>
              </w:rPr>
            </w:pPr>
          </w:p>
        </w:tc>
        <w:tc>
          <w:tcPr>
            <w:tcW w:w="1204" w:type="dxa"/>
            <w:tcBorders>
              <w:right w:val="single" w:sz="12" w:space="0" w:color="auto"/>
            </w:tcBorders>
            <w:vAlign w:val="center"/>
          </w:tcPr>
          <w:p w14:paraId="59FFEA90" w14:textId="77777777" w:rsidR="001E5C72" w:rsidRPr="00FE35C9" w:rsidRDefault="001E5C72" w:rsidP="001E5C72">
            <w:pPr>
              <w:bidi/>
              <w:jc w:val="center"/>
              <w:rPr>
                <w:rFonts w:asciiTheme="majorBidi" w:hAnsiTheme="majorBidi" w:cstheme="majorBidi"/>
                <w:sz w:val="20"/>
                <w:szCs w:val="20"/>
              </w:rPr>
            </w:pPr>
          </w:p>
        </w:tc>
      </w:tr>
      <w:tr w:rsidR="001E5C72" w:rsidRPr="00FE35C9" w14:paraId="66163C23" w14:textId="77777777" w:rsidTr="001E5C72">
        <w:trPr>
          <w:trHeight w:val="340"/>
        </w:trPr>
        <w:tc>
          <w:tcPr>
            <w:tcW w:w="816" w:type="dxa"/>
            <w:tcBorders>
              <w:left w:val="single" w:sz="12" w:space="0" w:color="auto"/>
            </w:tcBorders>
            <w:vAlign w:val="center"/>
          </w:tcPr>
          <w:p w14:paraId="41F2A157" w14:textId="77777777" w:rsidR="001E5C72" w:rsidRPr="00FE35C9" w:rsidRDefault="001E5C72" w:rsidP="001E5C72">
            <w:pPr>
              <w:bidi/>
              <w:jc w:val="center"/>
              <w:rPr>
                <w:rFonts w:asciiTheme="majorBidi" w:hAnsiTheme="majorBidi" w:cstheme="majorBidi"/>
                <w:sz w:val="20"/>
                <w:szCs w:val="20"/>
              </w:rPr>
            </w:pPr>
          </w:p>
        </w:tc>
        <w:tc>
          <w:tcPr>
            <w:tcW w:w="1448" w:type="dxa"/>
            <w:vAlign w:val="center"/>
          </w:tcPr>
          <w:p w14:paraId="142468D7" w14:textId="77777777" w:rsidR="001E5C72" w:rsidRPr="00FE35C9" w:rsidRDefault="001E5C72" w:rsidP="001E5C72">
            <w:pPr>
              <w:bidi/>
              <w:jc w:val="center"/>
              <w:rPr>
                <w:rFonts w:asciiTheme="majorBidi" w:hAnsiTheme="majorBidi" w:cstheme="majorBidi"/>
                <w:sz w:val="20"/>
                <w:szCs w:val="20"/>
                <w:rtl/>
                <w:lang w:bidi="fa-IR"/>
              </w:rPr>
            </w:pPr>
          </w:p>
        </w:tc>
        <w:tc>
          <w:tcPr>
            <w:tcW w:w="3861" w:type="dxa"/>
            <w:vAlign w:val="center"/>
          </w:tcPr>
          <w:p w14:paraId="53D6B89A" w14:textId="77777777" w:rsidR="001E5C72" w:rsidRPr="00FE35C9" w:rsidRDefault="001E5C72" w:rsidP="001E5C72">
            <w:pPr>
              <w:bidi/>
              <w:jc w:val="center"/>
              <w:rPr>
                <w:rFonts w:asciiTheme="majorBidi" w:hAnsiTheme="majorBidi" w:cstheme="majorBidi"/>
                <w:sz w:val="20"/>
                <w:szCs w:val="20"/>
              </w:rPr>
            </w:pPr>
          </w:p>
        </w:tc>
        <w:tc>
          <w:tcPr>
            <w:tcW w:w="1455" w:type="dxa"/>
            <w:vAlign w:val="center"/>
          </w:tcPr>
          <w:p w14:paraId="6F74C422" w14:textId="77777777" w:rsidR="001E5C72" w:rsidRPr="00FE35C9" w:rsidRDefault="001E5C72" w:rsidP="001E5C72">
            <w:pPr>
              <w:bidi/>
              <w:jc w:val="center"/>
              <w:rPr>
                <w:rFonts w:asciiTheme="majorBidi" w:hAnsiTheme="majorBidi" w:cstheme="majorBidi"/>
                <w:sz w:val="20"/>
                <w:szCs w:val="20"/>
              </w:rPr>
            </w:pPr>
          </w:p>
        </w:tc>
        <w:tc>
          <w:tcPr>
            <w:tcW w:w="1439" w:type="dxa"/>
            <w:vAlign w:val="center"/>
          </w:tcPr>
          <w:p w14:paraId="6D954489" w14:textId="77777777" w:rsidR="001E5C72" w:rsidRPr="00FE35C9" w:rsidRDefault="001E5C72" w:rsidP="001E5C72">
            <w:pPr>
              <w:bidi/>
              <w:jc w:val="center"/>
              <w:rPr>
                <w:rFonts w:asciiTheme="majorBidi" w:hAnsiTheme="majorBidi" w:cstheme="majorBidi"/>
                <w:sz w:val="20"/>
                <w:szCs w:val="20"/>
              </w:rPr>
            </w:pPr>
          </w:p>
        </w:tc>
        <w:tc>
          <w:tcPr>
            <w:tcW w:w="1204" w:type="dxa"/>
            <w:tcBorders>
              <w:right w:val="single" w:sz="12" w:space="0" w:color="auto"/>
            </w:tcBorders>
            <w:vAlign w:val="center"/>
          </w:tcPr>
          <w:p w14:paraId="12732319" w14:textId="77777777" w:rsidR="001E5C72" w:rsidRPr="00FE35C9" w:rsidRDefault="001E5C72" w:rsidP="001E5C72">
            <w:pPr>
              <w:bidi/>
              <w:jc w:val="center"/>
              <w:rPr>
                <w:rFonts w:asciiTheme="majorBidi" w:hAnsiTheme="majorBidi" w:cstheme="majorBidi"/>
                <w:sz w:val="20"/>
                <w:szCs w:val="20"/>
              </w:rPr>
            </w:pPr>
          </w:p>
        </w:tc>
      </w:tr>
      <w:tr w:rsidR="001E5C72" w:rsidRPr="00FE35C9" w14:paraId="003163A4" w14:textId="77777777" w:rsidTr="001E5C72">
        <w:trPr>
          <w:trHeight w:val="340"/>
        </w:trPr>
        <w:tc>
          <w:tcPr>
            <w:tcW w:w="816" w:type="dxa"/>
            <w:tcBorders>
              <w:left w:val="single" w:sz="12" w:space="0" w:color="auto"/>
            </w:tcBorders>
            <w:vAlign w:val="center"/>
          </w:tcPr>
          <w:p w14:paraId="7E0E048B" w14:textId="77777777" w:rsidR="001E5C72" w:rsidRPr="00FE35C9" w:rsidRDefault="001E5C72" w:rsidP="001E5C72">
            <w:pPr>
              <w:bidi/>
              <w:jc w:val="center"/>
              <w:rPr>
                <w:rFonts w:asciiTheme="majorBidi" w:hAnsiTheme="majorBidi" w:cstheme="majorBidi"/>
                <w:sz w:val="20"/>
                <w:szCs w:val="20"/>
              </w:rPr>
            </w:pPr>
            <w:r>
              <w:rPr>
                <w:rFonts w:asciiTheme="majorBidi" w:hAnsiTheme="majorBidi" w:cstheme="majorBidi"/>
                <w:sz w:val="20"/>
                <w:szCs w:val="20"/>
              </w:rPr>
              <w:t>R0</w:t>
            </w:r>
          </w:p>
        </w:tc>
        <w:tc>
          <w:tcPr>
            <w:tcW w:w="1448" w:type="dxa"/>
            <w:vAlign w:val="center"/>
          </w:tcPr>
          <w:p w14:paraId="7AD15608" w14:textId="2D591A2B" w:rsidR="001E5C72" w:rsidRPr="00FE35C9" w:rsidRDefault="00463FE7" w:rsidP="001E5C72">
            <w:pPr>
              <w:bidi/>
              <w:jc w:val="center"/>
              <w:rPr>
                <w:rFonts w:asciiTheme="majorBidi" w:hAnsiTheme="majorBidi" w:cstheme="majorBidi"/>
                <w:sz w:val="20"/>
                <w:szCs w:val="20"/>
              </w:rPr>
            </w:pPr>
            <w:r>
              <w:rPr>
                <w:rFonts w:asciiTheme="majorBidi" w:hAnsiTheme="majorBidi" w:cstheme="majorBidi"/>
                <w:sz w:val="20"/>
                <w:szCs w:val="20"/>
              </w:rPr>
              <w:t>02</w:t>
            </w:r>
            <w:r w:rsidR="001E5C72">
              <w:rPr>
                <w:rFonts w:asciiTheme="majorBidi" w:hAnsiTheme="majorBidi" w:cstheme="majorBidi"/>
                <w:sz w:val="20"/>
                <w:szCs w:val="20"/>
              </w:rPr>
              <w:t>-</w:t>
            </w:r>
            <w:r>
              <w:rPr>
                <w:rFonts w:asciiTheme="majorBidi" w:hAnsiTheme="majorBidi" w:cstheme="majorBidi"/>
                <w:sz w:val="20"/>
                <w:szCs w:val="20"/>
              </w:rPr>
              <w:t>09</w:t>
            </w:r>
            <w:r w:rsidR="001E5C72">
              <w:rPr>
                <w:rFonts w:asciiTheme="majorBidi" w:hAnsiTheme="majorBidi" w:cstheme="majorBidi"/>
                <w:sz w:val="20"/>
                <w:szCs w:val="20"/>
              </w:rPr>
              <w:t>-202</w:t>
            </w:r>
            <w:r>
              <w:rPr>
                <w:rFonts w:asciiTheme="majorBidi" w:hAnsiTheme="majorBidi" w:cstheme="majorBidi"/>
                <w:sz w:val="20"/>
                <w:szCs w:val="20"/>
              </w:rPr>
              <w:t>5</w:t>
            </w:r>
          </w:p>
        </w:tc>
        <w:tc>
          <w:tcPr>
            <w:tcW w:w="3861" w:type="dxa"/>
            <w:vAlign w:val="center"/>
          </w:tcPr>
          <w:p w14:paraId="4BDE75C1" w14:textId="77777777" w:rsidR="001E5C72" w:rsidRPr="00FE35C9" w:rsidRDefault="001E5C72" w:rsidP="001E5C72">
            <w:pPr>
              <w:bidi/>
              <w:jc w:val="center"/>
              <w:rPr>
                <w:rFonts w:asciiTheme="majorBidi" w:hAnsiTheme="majorBidi" w:cstheme="majorBidi"/>
                <w:sz w:val="20"/>
                <w:szCs w:val="20"/>
              </w:rPr>
            </w:pPr>
            <w:r>
              <w:rPr>
                <w:rFonts w:asciiTheme="majorBidi" w:hAnsiTheme="majorBidi" w:cstheme="majorBidi"/>
                <w:sz w:val="20"/>
                <w:szCs w:val="20"/>
              </w:rPr>
              <w:t>IFA</w:t>
            </w:r>
          </w:p>
        </w:tc>
        <w:tc>
          <w:tcPr>
            <w:tcW w:w="1455" w:type="dxa"/>
            <w:vAlign w:val="center"/>
          </w:tcPr>
          <w:p w14:paraId="305848E7" w14:textId="77777777" w:rsidR="001E5C72" w:rsidRPr="00FE35C9" w:rsidRDefault="001E5C72" w:rsidP="001E5C72">
            <w:pPr>
              <w:bidi/>
              <w:jc w:val="center"/>
              <w:rPr>
                <w:rFonts w:asciiTheme="majorBidi" w:hAnsiTheme="majorBidi" w:cstheme="majorBidi"/>
                <w:sz w:val="20"/>
                <w:szCs w:val="20"/>
              </w:rPr>
            </w:pPr>
            <w:proofErr w:type="spellStart"/>
            <w:r>
              <w:rPr>
                <w:rFonts w:asciiTheme="majorBidi" w:hAnsiTheme="majorBidi" w:cstheme="majorBidi"/>
                <w:sz w:val="20"/>
                <w:szCs w:val="20"/>
              </w:rPr>
              <w:t>F.Baviye</w:t>
            </w:r>
            <w:proofErr w:type="spellEnd"/>
          </w:p>
        </w:tc>
        <w:tc>
          <w:tcPr>
            <w:tcW w:w="1439" w:type="dxa"/>
            <w:vAlign w:val="center"/>
          </w:tcPr>
          <w:p w14:paraId="45F18CF3" w14:textId="77777777" w:rsidR="001E5C72" w:rsidRPr="00FE35C9" w:rsidRDefault="001E5C72" w:rsidP="001E5C72">
            <w:pPr>
              <w:bidi/>
              <w:jc w:val="center"/>
              <w:rPr>
                <w:rFonts w:asciiTheme="majorBidi" w:hAnsiTheme="majorBidi" w:cstheme="majorBidi"/>
                <w:sz w:val="20"/>
                <w:szCs w:val="20"/>
              </w:rPr>
            </w:pPr>
            <w:proofErr w:type="spellStart"/>
            <w:r>
              <w:rPr>
                <w:rFonts w:asciiTheme="majorBidi" w:hAnsiTheme="majorBidi" w:cstheme="majorBidi"/>
                <w:sz w:val="20"/>
                <w:szCs w:val="20"/>
              </w:rPr>
              <w:t>N.Abnavi</w:t>
            </w:r>
            <w:proofErr w:type="spellEnd"/>
          </w:p>
        </w:tc>
        <w:tc>
          <w:tcPr>
            <w:tcW w:w="1204" w:type="dxa"/>
            <w:tcBorders>
              <w:right w:val="single" w:sz="12" w:space="0" w:color="auto"/>
            </w:tcBorders>
            <w:vAlign w:val="center"/>
          </w:tcPr>
          <w:p w14:paraId="5EB9279C" w14:textId="77777777" w:rsidR="001E5C72" w:rsidRPr="00FE35C9" w:rsidRDefault="001E5C72" w:rsidP="001E5C72">
            <w:pPr>
              <w:bidi/>
              <w:jc w:val="center"/>
              <w:rPr>
                <w:rFonts w:asciiTheme="majorBidi" w:hAnsiTheme="majorBidi" w:cstheme="majorBidi"/>
                <w:sz w:val="20"/>
                <w:szCs w:val="20"/>
              </w:rPr>
            </w:pPr>
            <w:proofErr w:type="spellStart"/>
            <w:r>
              <w:rPr>
                <w:rFonts w:asciiTheme="majorBidi" w:hAnsiTheme="majorBidi" w:cstheme="majorBidi"/>
                <w:sz w:val="20"/>
                <w:szCs w:val="20"/>
              </w:rPr>
              <w:t>N.Abnavi</w:t>
            </w:r>
            <w:proofErr w:type="spellEnd"/>
          </w:p>
        </w:tc>
      </w:tr>
      <w:tr w:rsidR="001E5C72" w:rsidRPr="00FE35C9" w14:paraId="2B34B4F9" w14:textId="77777777" w:rsidTr="001E5C72">
        <w:trPr>
          <w:trHeight w:val="522"/>
        </w:trPr>
        <w:tc>
          <w:tcPr>
            <w:tcW w:w="816" w:type="dxa"/>
            <w:tcBorders>
              <w:left w:val="single" w:sz="12" w:space="0" w:color="auto"/>
              <w:bottom w:val="single" w:sz="12" w:space="0" w:color="auto"/>
            </w:tcBorders>
            <w:vAlign w:val="center"/>
          </w:tcPr>
          <w:p w14:paraId="01C84780" w14:textId="77777777" w:rsidR="001E5C72" w:rsidRPr="00FE35C9" w:rsidRDefault="001E5C72" w:rsidP="001E5C72">
            <w:pPr>
              <w:bidi/>
              <w:jc w:val="center"/>
              <w:rPr>
                <w:rFonts w:asciiTheme="majorBidi" w:hAnsiTheme="majorBidi" w:cstheme="majorBidi"/>
                <w:b/>
                <w:bCs/>
              </w:rPr>
            </w:pPr>
            <w:r w:rsidRPr="00FE35C9">
              <w:rPr>
                <w:rFonts w:asciiTheme="majorBidi" w:hAnsiTheme="majorBidi" w:cstheme="majorBidi"/>
                <w:b/>
                <w:bCs/>
              </w:rPr>
              <w:t>Rev.</w:t>
            </w:r>
          </w:p>
        </w:tc>
        <w:tc>
          <w:tcPr>
            <w:tcW w:w="1448" w:type="dxa"/>
            <w:tcBorders>
              <w:bottom w:val="single" w:sz="12" w:space="0" w:color="auto"/>
            </w:tcBorders>
            <w:vAlign w:val="center"/>
          </w:tcPr>
          <w:p w14:paraId="7B6BA076" w14:textId="77777777" w:rsidR="001E5C72" w:rsidRPr="00FE35C9" w:rsidRDefault="001E5C72" w:rsidP="001E5C72">
            <w:pPr>
              <w:bidi/>
              <w:jc w:val="center"/>
              <w:rPr>
                <w:rFonts w:asciiTheme="majorBidi" w:hAnsiTheme="majorBidi" w:cstheme="majorBidi"/>
                <w:b/>
                <w:bCs/>
                <w:sz w:val="20"/>
                <w:szCs w:val="20"/>
              </w:rPr>
            </w:pPr>
            <w:r w:rsidRPr="00FE35C9">
              <w:rPr>
                <w:rFonts w:asciiTheme="majorBidi" w:hAnsiTheme="majorBidi" w:cstheme="majorBidi"/>
                <w:b/>
                <w:bCs/>
                <w:sz w:val="20"/>
                <w:szCs w:val="20"/>
              </w:rPr>
              <w:t>Issued Date</w:t>
            </w:r>
          </w:p>
        </w:tc>
        <w:tc>
          <w:tcPr>
            <w:tcW w:w="3861" w:type="dxa"/>
            <w:tcBorders>
              <w:bottom w:val="single" w:sz="12" w:space="0" w:color="auto"/>
            </w:tcBorders>
            <w:vAlign w:val="center"/>
          </w:tcPr>
          <w:p w14:paraId="6AF7C876" w14:textId="77777777" w:rsidR="001E5C72" w:rsidRPr="00FE35C9" w:rsidRDefault="001E5C72" w:rsidP="001E5C72">
            <w:pPr>
              <w:bidi/>
              <w:jc w:val="center"/>
              <w:rPr>
                <w:rFonts w:asciiTheme="majorBidi" w:hAnsiTheme="majorBidi" w:cstheme="majorBidi"/>
                <w:b/>
                <w:bCs/>
              </w:rPr>
            </w:pPr>
            <w:r w:rsidRPr="00FE35C9">
              <w:rPr>
                <w:rFonts w:asciiTheme="majorBidi" w:hAnsiTheme="majorBidi" w:cstheme="majorBidi"/>
                <w:b/>
                <w:bCs/>
              </w:rPr>
              <w:t>DESCRIPTION</w:t>
            </w:r>
          </w:p>
        </w:tc>
        <w:tc>
          <w:tcPr>
            <w:tcW w:w="1455" w:type="dxa"/>
            <w:tcBorders>
              <w:bottom w:val="single" w:sz="12" w:space="0" w:color="auto"/>
            </w:tcBorders>
            <w:vAlign w:val="center"/>
          </w:tcPr>
          <w:p w14:paraId="3ED24FBA" w14:textId="77777777" w:rsidR="001E5C72" w:rsidRPr="00FE35C9" w:rsidRDefault="001E5C72" w:rsidP="001E5C72">
            <w:pPr>
              <w:bidi/>
              <w:jc w:val="center"/>
              <w:rPr>
                <w:rFonts w:asciiTheme="majorBidi" w:hAnsiTheme="majorBidi" w:cstheme="majorBidi"/>
                <w:b/>
                <w:bCs/>
              </w:rPr>
            </w:pPr>
            <w:r w:rsidRPr="00FE35C9">
              <w:rPr>
                <w:rFonts w:asciiTheme="majorBidi" w:hAnsiTheme="majorBidi" w:cstheme="majorBidi"/>
                <w:b/>
                <w:bCs/>
                <w:sz w:val="18"/>
                <w:szCs w:val="18"/>
              </w:rPr>
              <w:t>PREPARED</w:t>
            </w:r>
          </w:p>
        </w:tc>
        <w:tc>
          <w:tcPr>
            <w:tcW w:w="1439" w:type="dxa"/>
            <w:tcBorders>
              <w:bottom w:val="single" w:sz="12" w:space="0" w:color="auto"/>
            </w:tcBorders>
            <w:vAlign w:val="center"/>
          </w:tcPr>
          <w:p w14:paraId="25496BF6" w14:textId="77777777" w:rsidR="001E5C72" w:rsidRPr="00FE35C9" w:rsidRDefault="001E5C72" w:rsidP="001E5C72">
            <w:pPr>
              <w:bidi/>
              <w:jc w:val="center"/>
              <w:rPr>
                <w:rFonts w:asciiTheme="majorBidi" w:hAnsiTheme="majorBidi" w:cstheme="majorBidi"/>
                <w:b/>
                <w:bCs/>
                <w:sz w:val="18"/>
                <w:szCs w:val="18"/>
              </w:rPr>
            </w:pPr>
            <w:r w:rsidRPr="00FE35C9">
              <w:rPr>
                <w:rFonts w:asciiTheme="majorBidi" w:hAnsiTheme="majorBidi" w:cstheme="majorBidi"/>
                <w:b/>
                <w:bCs/>
                <w:sz w:val="18"/>
                <w:szCs w:val="18"/>
              </w:rPr>
              <w:t>CHECKED</w:t>
            </w:r>
          </w:p>
        </w:tc>
        <w:tc>
          <w:tcPr>
            <w:tcW w:w="1204" w:type="dxa"/>
            <w:tcBorders>
              <w:bottom w:val="single" w:sz="12" w:space="0" w:color="auto"/>
              <w:right w:val="single" w:sz="12" w:space="0" w:color="auto"/>
            </w:tcBorders>
            <w:vAlign w:val="center"/>
          </w:tcPr>
          <w:p w14:paraId="0CBF8A99" w14:textId="77777777" w:rsidR="001E5C72" w:rsidRPr="00FE35C9" w:rsidRDefault="001E5C72" w:rsidP="001E5C72">
            <w:pPr>
              <w:bidi/>
              <w:jc w:val="center"/>
              <w:rPr>
                <w:rFonts w:asciiTheme="majorBidi" w:hAnsiTheme="majorBidi" w:cstheme="majorBidi"/>
                <w:b/>
                <w:bCs/>
              </w:rPr>
            </w:pPr>
            <w:r w:rsidRPr="00FE35C9">
              <w:rPr>
                <w:rFonts w:asciiTheme="majorBidi" w:hAnsiTheme="majorBidi" w:cstheme="majorBidi"/>
                <w:b/>
                <w:bCs/>
                <w:sz w:val="18"/>
                <w:szCs w:val="18"/>
              </w:rPr>
              <w:t>APPROVED</w:t>
            </w:r>
          </w:p>
        </w:tc>
      </w:tr>
    </w:tbl>
    <w:p w14:paraId="5E076BF7" w14:textId="77777777" w:rsidR="002B575B" w:rsidRPr="00FE35C9" w:rsidRDefault="002B575B" w:rsidP="009371EF">
      <w:pPr>
        <w:spacing w:after="0" w:line="240" w:lineRule="auto"/>
        <w:rPr>
          <w:b/>
          <w:bCs/>
          <w:sz w:val="20"/>
          <w:szCs w:val="20"/>
        </w:rPr>
      </w:pPr>
    </w:p>
    <w:p w14:paraId="6C3E4F23" w14:textId="77777777" w:rsidR="00E824D6" w:rsidRDefault="00E824D6" w:rsidP="006B245D">
      <w:pPr>
        <w:pStyle w:val="Header"/>
        <w:spacing w:before="120"/>
        <w:ind w:right="180"/>
        <w:jc w:val="center"/>
        <w:rPr>
          <w:rFonts w:asciiTheme="majorBidi" w:hAnsiTheme="majorBidi" w:cstheme="majorBidi"/>
          <w:b/>
          <w:bCs/>
          <w:u w:val="single"/>
        </w:rPr>
      </w:pPr>
    </w:p>
    <w:p w14:paraId="35D03143" w14:textId="58CDDA58" w:rsidR="006B245D" w:rsidRPr="00FE35C9" w:rsidRDefault="006B245D" w:rsidP="006B245D">
      <w:pPr>
        <w:pStyle w:val="Header"/>
        <w:spacing w:before="120"/>
        <w:ind w:right="180"/>
        <w:jc w:val="center"/>
        <w:rPr>
          <w:rFonts w:asciiTheme="majorBidi" w:hAnsiTheme="majorBidi" w:cstheme="majorBidi"/>
          <w:b/>
          <w:bCs/>
          <w:u w:val="single"/>
        </w:rPr>
      </w:pPr>
      <w:r w:rsidRPr="00FE35C9">
        <w:rPr>
          <w:rFonts w:asciiTheme="majorBidi" w:hAnsiTheme="majorBidi" w:cstheme="majorBidi"/>
          <w:b/>
          <w:bCs/>
          <w:u w:val="single"/>
        </w:rPr>
        <w:lastRenderedPageBreak/>
        <w:t>REVISION RECORD SHEET</w:t>
      </w:r>
    </w:p>
    <w:tbl>
      <w:tblPr>
        <w:tblStyle w:val="TableGrid"/>
        <w:tblpPr w:leftFromText="180" w:rightFromText="180" w:vertAnchor="text" w:horzAnchor="margin" w:tblpY="60"/>
        <w:tblW w:w="9801"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691"/>
        <w:gridCol w:w="529"/>
        <w:gridCol w:w="492"/>
        <w:gridCol w:w="512"/>
        <w:gridCol w:w="512"/>
        <w:gridCol w:w="512"/>
        <w:gridCol w:w="512"/>
        <w:gridCol w:w="518"/>
        <w:gridCol w:w="524"/>
        <w:gridCol w:w="849"/>
        <w:gridCol w:w="503"/>
        <w:gridCol w:w="504"/>
        <w:gridCol w:w="503"/>
        <w:gridCol w:w="504"/>
        <w:gridCol w:w="503"/>
        <w:gridCol w:w="504"/>
        <w:gridCol w:w="1112"/>
        <w:gridCol w:w="17"/>
      </w:tblGrid>
      <w:tr w:rsidR="00FE35C9" w:rsidRPr="00FE35C9" w14:paraId="4EFB3362" w14:textId="77777777" w:rsidTr="000A7C86">
        <w:trPr>
          <w:trHeight w:val="163"/>
        </w:trPr>
        <w:tc>
          <w:tcPr>
            <w:tcW w:w="691" w:type="dxa"/>
            <w:vMerge w:val="restart"/>
            <w:shd w:val="clear" w:color="auto" w:fill="FFFF00"/>
          </w:tcPr>
          <w:p w14:paraId="0EFEAA24" w14:textId="77777777" w:rsidR="006B245D" w:rsidRPr="00FE35C9" w:rsidRDefault="006B245D" w:rsidP="007024B1">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Page</w:t>
            </w:r>
            <w:r w:rsidRPr="00FE35C9">
              <w:rPr>
                <w:rFonts w:asciiTheme="majorBidi" w:hAnsiTheme="majorBidi" w:cstheme="majorBidi"/>
                <w:b/>
                <w:bCs/>
                <w:spacing w:val="-2"/>
                <w:sz w:val="16"/>
                <w:szCs w:val="16"/>
              </w:rPr>
              <w:tab/>
            </w:r>
            <w:r w:rsidRPr="00FE35C9">
              <w:rPr>
                <w:rFonts w:asciiTheme="majorBidi" w:hAnsiTheme="majorBidi" w:cstheme="majorBidi"/>
                <w:b/>
                <w:bCs/>
                <w:spacing w:val="-2"/>
                <w:sz w:val="16"/>
                <w:szCs w:val="16"/>
              </w:rPr>
              <w:br w:type="page"/>
            </w:r>
            <w:r w:rsidRPr="00FE35C9">
              <w:rPr>
                <w:rFonts w:asciiTheme="majorBidi" w:hAnsiTheme="majorBidi" w:cstheme="majorBidi"/>
                <w:b/>
                <w:bCs/>
                <w:sz w:val="16"/>
                <w:szCs w:val="16"/>
              </w:rPr>
              <w:t>Page</w:t>
            </w:r>
          </w:p>
        </w:tc>
        <w:tc>
          <w:tcPr>
            <w:tcW w:w="3587" w:type="dxa"/>
            <w:gridSpan w:val="7"/>
            <w:shd w:val="clear" w:color="auto" w:fill="FFFF00"/>
          </w:tcPr>
          <w:p w14:paraId="5AD1CF8A" w14:textId="77777777" w:rsidR="006B245D" w:rsidRPr="00FE35C9" w:rsidRDefault="006B245D" w:rsidP="007024B1">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Revisions</w:t>
            </w:r>
          </w:p>
        </w:tc>
        <w:tc>
          <w:tcPr>
            <w:tcW w:w="524" w:type="dxa"/>
            <w:shd w:val="clear" w:color="auto" w:fill="FFFF00"/>
          </w:tcPr>
          <w:p w14:paraId="3E13BE45" w14:textId="77777777" w:rsidR="006B245D" w:rsidRPr="00FE35C9" w:rsidRDefault="006B245D" w:rsidP="007024B1">
            <w:pPr>
              <w:pStyle w:val="Header"/>
              <w:ind w:right="180"/>
              <w:jc w:val="center"/>
              <w:rPr>
                <w:rFonts w:asciiTheme="majorBidi" w:hAnsiTheme="majorBidi" w:cstheme="majorBidi"/>
                <w:b/>
                <w:bCs/>
                <w:sz w:val="16"/>
                <w:szCs w:val="16"/>
              </w:rPr>
            </w:pPr>
          </w:p>
        </w:tc>
        <w:tc>
          <w:tcPr>
            <w:tcW w:w="849" w:type="dxa"/>
            <w:vMerge w:val="restart"/>
            <w:shd w:val="clear" w:color="auto" w:fill="FFFF00"/>
          </w:tcPr>
          <w:p w14:paraId="16772E71" w14:textId="77777777" w:rsidR="006B245D" w:rsidRPr="00FE35C9" w:rsidRDefault="006B245D" w:rsidP="007024B1">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Page</w:t>
            </w:r>
          </w:p>
        </w:tc>
        <w:tc>
          <w:tcPr>
            <w:tcW w:w="4150" w:type="dxa"/>
            <w:gridSpan w:val="8"/>
            <w:shd w:val="clear" w:color="auto" w:fill="FFFF00"/>
          </w:tcPr>
          <w:p w14:paraId="753D6290" w14:textId="77777777" w:rsidR="006B245D" w:rsidRPr="00FE35C9" w:rsidRDefault="006B245D" w:rsidP="007024B1">
            <w:pPr>
              <w:pStyle w:val="Header"/>
              <w:ind w:right="180"/>
              <w:jc w:val="center"/>
              <w:rPr>
                <w:rFonts w:asciiTheme="majorBidi" w:hAnsiTheme="majorBidi" w:cstheme="majorBidi"/>
                <w:b/>
                <w:bCs/>
                <w:sz w:val="16"/>
                <w:szCs w:val="16"/>
                <w:u w:val="single"/>
              </w:rPr>
            </w:pPr>
            <w:r w:rsidRPr="00FE35C9">
              <w:rPr>
                <w:rFonts w:asciiTheme="majorBidi" w:hAnsiTheme="majorBidi" w:cstheme="majorBidi"/>
                <w:b/>
                <w:bCs/>
                <w:sz w:val="16"/>
                <w:szCs w:val="16"/>
              </w:rPr>
              <w:t>Revisions</w:t>
            </w:r>
          </w:p>
        </w:tc>
      </w:tr>
      <w:tr w:rsidR="00912288" w:rsidRPr="00FE35C9" w14:paraId="3E21B412" w14:textId="77777777" w:rsidTr="000A7C86">
        <w:trPr>
          <w:gridAfter w:val="1"/>
          <w:wAfter w:w="17" w:type="dxa"/>
          <w:trHeight w:val="499"/>
        </w:trPr>
        <w:tc>
          <w:tcPr>
            <w:tcW w:w="691" w:type="dxa"/>
            <w:vMerge/>
            <w:shd w:val="clear" w:color="auto" w:fill="FFFF00"/>
          </w:tcPr>
          <w:p w14:paraId="15EF2739" w14:textId="77777777" w:rsidR="006B245D" w:rsidRPr="00FE35C9" w:rsidRDefault="006B245D" w:rsidP="007024B1">
            <w:pPr>
              <w:pStyle w:val="Header"/>
              <w:ind w:right="180"/>
              <w:jc w:val="center"/>
              <w:rPr>
                <w:rFonts w:asciiTheme="majorBidi" w:hAnsiTheme="majorBidi" w:cstheme="majorBidi"/>
                <w:b/>
                <w:bCs/>
                <w:sz w:val="16"/>
                <w:szCs w:val="16"/>
              </w:rPr>
            </w:pPr>
          </w:p>
        </w:tc>
        <w:tc>
          <w:tcPr>
            <w:tcW w:w="529" w:type="dxa"/>
            <w:shd w:val="clear" w:color="auto" w:fill="FFFF00"/>
          </w:tcPr>
          <w:p w14:paraId="12C06969" w14:textId="77777777" w:rsidR="006B245D" w:rsidRPr="00FE35C9" w:rsidRDefault="00106EE6" w:rsidP="007024B1">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w:t>
            </w:r>
            <w:r w:rsidR="006B245D" w:rsidRPr="00FE35C9">
              <w:rPr>
                <w:rFonts w:asciiTheme="majorBidi" w:hAnsiTheme="majorBidi" w:cstheme="majorBidi"/>
                <w:b/>
                <w:bCs/>
                <w:sz w:val="16"/>
                <w:szCs w:val="16"/>
              </w:rPr>
              <w:t>0</w:t>
            </w:r>
          </w:p>
        </w:tc>
        <w:tc>
          <w:tcPr>
            <w:tcW w:w="492" w:type="dxa"/>
            <w:shd w:val="clear" w:color="auto" w:fill="FFFF00"/>
          </w:tcPr>
          <w:p w14:paraId="7A98A15B" w14:textId="77777777" w:rsidR="006B245D" w:rsidRPr="00FE35C9" w:rsidRDefault="00106EE6" w:rsidP="007024B1">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w:t>
            </w:r>
            <w:r w:rsidR="006B245D" w:rsidRPr="00FE35C9">
              <w:rPr>
                <w:rFonts w:asciiTheme="majorBidi" w:hAnsiTheme="majorBidi" w:cstheme="majorBidi"/>
                <w:b/>
                <w:bCs/>
                <w:sz w:val="16"/>
                <w:szCs w:val="16"/>
              </w:rPr>
              <w:t>1</w:t>
            </w:r>
          </w:p>
        </w:tc>
        <w:tc>
          <w:tcPr>
            <w:tcW w:w="512" w:type="dxa"/>
            <w:shd w:val="clear" w:color="auto" w:fill="FFFF00"/>
          </w:tcPr>
          <w:p w14:paraId="4C731373" w14:textId="77777777" w:rsidR="006B245D" w:rsidRPr="00FE35C9" w:rsidRDefault="00106EE6" w:rsidP="007024B1">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w:t>
            </w:r>
            <w:r w:rsidR="006B245D" w:rsidRPr="00FE35C9">
              <w:rPr>
                <w:rFonts w:asciiTheme="majorBidi" w:hAnsiTheme="majorBidi" w:cstheme="majorBidi"/>
                <w:b/>
                <w:bCs/>
                <w:sz w:val="16"/>
                <w:szCs w:val="16"/>
              </w:rPr>
              <w:t>2</w:t>
            </w:r>
          </w:p>
        </w:tc>
        <w:tc>
          <w:tcPr>
            <w:tcW w:w="512" w:type="dxa"/>
            <w:shd w:val="clear" w:color="auto" w:fill="FFFF00"/>
          </w:tcPr>
          <w:p w14:paraId="75BDF220" w14:textId="77777777" w:rsidR="006B245D" w:rsidRPr="00FE35C9" w:rsidRDefault="00106EE6" w:rsidP="007024B1">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w:t>
            </w:r>
            <w:r w:rsidR="006B245D" w:rsidRPr="00FE35C9">
              <w:rPr>
                <w:rFonts w:asciiTheme="majorBidi" w:hAnsiTheme="majorBidi" w:cstheme="majorBidi"/>
                <w:b/>
                <w:bCs/>
                <w:sz w:val="16"/>
                <w:szCs w:val="16"/>
              </w:rPr>
              <w:t>3</w:t>
            </w:r>
          </w:p>
        </w:tc>
        <w:tc>
          <w:tcPr>
            <w:tcW w:w="512" w:type="dxa"/>
            <w:shd w:val="clear" w:color="auto" w:fill="FFFF00"/>
          </w:tcPr>
          <w:p w14:paraId="12FE9D2E" w14:textId="77777777" w:rsidR="006B245D" w:rsidRPr="00FE35C9" w:rsidRDefault="00106EE6" w:rsidP="007024B1">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w:t>
            </w:r>
            <w:r w:rsidR="006B245D" w:rsidRPr="00FE35C9">
              <w:rPr>
                <w:rFonts w:asciiTheme="majorBidi" w:hAnsiTheme="majorBidi" w:cstheme="majorBidi"/>
                <w:b/>
                <w:bCs/>
                <w:sz w:val="16"/>
                <w:szCs w:val="16"/>
              </w:rPr>
              <w:t>4</w:t>
            </w:r>
          </w:p>
        </w:tc>
        <w:tc>
          <w:tcPr>
            <w:tcW w:w="512" w:type="dxa"/>
            <w:shd w:val="clear" w:color="auto" w:fill="FFFF00"/>
          </w:tcPr>
          <w:p w14:paraId="4CE0A263" w14:textId="77777777" w:rsidR="006B245D" w:rsidRPr="00FE35C9" w:rsidRDefault="00106EE6" w:rsidP="007024B1">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w:t>
            </w:r>
            <w:r w:rsidR="006B245D" w:rsidRPr="00FE35C9">
              <w:rPr>
                <w:rFonts w:asciiTheme="majorBidi" w:hAnsiTheme="majorBidi" w:cstheme="majorBidi"/>
                <w:b/>
                <w:bCs/>
                <w:sz w:val="16"/>
                <w:szCs w:val="16"/>
              </w:rPr>
              <w:t>5</w:t>
            </w:r>
          </w:p>
        </w:tc>
        <w:tc>
          <w:tcPr>
            <w:tcW w:w="518" w:type="dxa"/>
            <w:shd w:val="clear" w:color="auto" w:fill="FFFF00"/>
          </w:tcPr>
          <w:p w14:paraId="60C27E0A" w14:textId="77777777" w:rsidR="006B245D" w:rsidRPr="00FE35C9" w:rsidRDefault="00106EE6" w:rsidP="007024B1">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w:t>
            </w:r>
            <w:r w:rsidR="006B245D" w:rsidRPr="00FE35C9">
              <w:rPr>
                <w:rFonts w:asciiTheme="majorBidi" w:hAnsiTheme="majorBidi" w:cstheme="majorBidi"/>
                <w:b/>
                <w:bCs/>
                <w:sz w:val="16"/>
                <w:szCs w:val="16"/>
              </w:rPr>
              <w:t>6</w:t>
            </w:r>
          </w:p>
        </w:tc>
        <w:tc>
          <w:tcPr>
            <w:tcW w:w="524" w:type="dxa"/>
            <w:shd w:val="clear" w:color="auto" w:fill="FFFF00"/>
          </w:tcPr>
          <w:p w14:paraId="206A29D0" w14:textId="77777777" w:rsidR="006B245D" w:rsidRPr="00FE35C9" w:rsidRDefault="006B245D" w:rsidP="007024B1">
            <w:pPr>
              <w:pStyle w:val="Header"/>
              <w:ind w:right="180"/>
              <w:jc w:val="center"/>
              <w:rPr>
                <w:rFonts w:asciiTheme="majorBidi" w:hAnsiTheme="majorBidi" w:cstheme="majorBidi"/>
                <w:b/>
                <w:bCs/>
                <w:sz w:val="16"/>
                <w:szCs w:val="16"/>
              </w:rPr>
            </w:pPr>
          </w:p>
        </w:tc>
        <w:tc>
          <w:tcPr>
            <w:tcW w:w="849" w:type="dxa"/>
            <w:vMerge/>
            <w:shd w:val="clear" w:color="auto" w:fill="FFFF00"/>
          </w:tcPr>
          <w:p w14:paraId="23D2E4C9" w14:textId="77777777" w:rsidR="006B245D" w:rsidRPr="00FE35C9" w:rsidRDefault="006B245D" w:rsidP="007024B1">
            <w:pPr>
              <w:pStyle w:val="Header"/>
              <w:ind w:right="180"/>
              <w:jc w:val="center"/>
              <w:rPr>
                <w:rFonts w:asciiTheme="majorBidi" w:hAnsiTheme="majorBidi" w:cstheme="majorBidi"/>
                <w:b/>
                <w:bCs/>
                <w:sz w:val="16"/>
                <w:szCs w:val="16"/>
              </w:rPr>
            </w:pPr>
          </w:p>
        </w:tc>
        <w:tc>
          <w:tcPr>
            <w:tcW w:w="503" w:type="dxa"/>
            <w:shd w:val="clear" w:color="auto" w:fill="FFFF00"/>
          </w:tcPr>
          <w:p w14:paraId="6C9FACC9" w14:textId="77777777" w:rsidR="006B245D" w:rsidRPr="00FE35C9" w:rsidRDefault="00106EE6" w:rsidP="007024B1">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w:t>
            </w:r>
            <w:r w:rsidR="006B245D" w:rsidRPr="00FE35C9">
              <w:rPr>
                <w:rFonts w:asciiTheme="majorBidi" w:hAnsiTheme="majorBidi" w:cstheme="majorBidi"/>
                <w:b/>
                <w:bCs/>
                <w:sz w:val="16"/>
                <w:szCs w:val="16"/>
              </w:rPr>
              <w:t>0</w:t>
            </w:r>
          </w:p>
        </w:tc>
        <w:tc>
          <w:tcPr>
            <w:tcW w:w="504" w:type="dxa"/>
            <w:shd w:val="clear" w:color="auto" w:fill="FFFF00"/>
          </w:tcPr>
          <w:p w14:paraId="44B49CF2" w14:textId="77777777" w:rsidR="006B245D" w:rsidRPr="00FE35C9" w:rsidRDefault="00106EE6" w:rsidP="007024B1">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w:t>
            </w:r>
            <w:r w:rsidR="006B245D" w:rsidRPr="00FE35C9">
              <w:rPr>
                <w:rFonts w:asciiTheme="majorBidi" w:hAnsiTheme="majorBidi" w:cstheme="majorBidi"/>
                <w:b/>
                <w:bCs/>
                <w:sz w:val="16"/>
                <w:szCs w:val="16"/>
              </w:rPr>
              <w:t>1</w:t>
            </w:r>
          </w:p>
        </w:tc>
        <w:tc>
          <w:tcPr>
            <w:tcW w:w="503" w:type="dxa"/>
            <w:shd w:val="clear" w:color="auto" w:fill="FFFF00"/>
          </w:tcPr>
          <w:p w14:paraId="5FF5C88D" w14:textId="77777777" w:rsidR="006B245D" w:rsidRPr="00FE35C9" w:rsidRDefault="00106EE6" w:rsidP="007024B1">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w:t>
            </w:r>
            <w:r w:rsidR="006B245D" w:rsidRPr="00FE35C9">
              <w:rPr>
                <w:rFonts w:asciiTheme="majorBidi" w:hAnsiTheme="majorBidi" w:cstheme="majorBidi"/>
                <w:b/>
                <w:bCs/>
                <w:sz w:val="16"/>
                <w:szCs w:val="16"/>
              </w:rPr>
              <w:t>2</w:t>
            </w:r>
          </w:p>
        </w:tc>
        <w:tc>
          <w:tcPr>
            <w:tcW w:w="504" w:type="dxa"/>
            <w:shd w:val="clear" w:color="auto" w:fill="FFFF00"/>
          </w:tcPr>
          <w:p w14:paraId="731BC4DA" w14:textId="77777777" w:rsidR="006B245D" w:rsidRPr="00FE35C9" w:rsidRDefault="00106EE6" w:rsidP="007024B1">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w:t>
            </w:r>
            <w:r w:rsidR="006B245D" w:rsidRPr="00FE35C9">
              <w:rPr>
                <w:rFonts w:asciiTheme="majorBidi" w:hAnsiTheme="majorBidi" w:cstheme="majorBidi"/>
                <w:b/>
                <w:bCs/>
                <w:sz w:val="16"/>
                <w:szCs w:val="16"/>
              </w:rPr>
              <w:t>3</w:t>
            </w:r>
          </w:p>
        </w:tc>
        <w:tc>
          <w:tcPr>
            <w:tcW w:w="503" w:type="dxa"/>
            <w:shd w:val="clear" w:color="auto" w:fill="FFFF00"/>
          </w:tcPr>
          <w:p w14:paraId="0B5BD429" w14:textId="77777777" w:rsidR="006B245D" w:rsidRPr="00FE35C9" w:rsidRDefault="00106EE6" w:rsidP="007024B1">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w:t>
            </w:r>
            <w:r w:rsidR="006B245D" w:rsidRPr="00FE35C9">
              <w:rPr>
                <w:rFonts w:asciiTheme="majorBidi" w:hAnsiTheme="majorBidi" w:cstheme="majorBidi"/>
                <w:b/>
                <w:bCs/>
                <w:sz w:val="16"/>
                <w:szCs w:val="16"/>
              </w:rPr>
              <w:t>4</w:t>
            </w:r>
          </w:p>
        </w:tc>
        <w:tc>
          <w:tcPr>
            <w:tcW w:w="504" w:type="dxa"/>
            <w:shd w:val="clear" w:color="auto" w:fill="FFFF00"/>
          </w:tcPr>
          <w:p w14:paraId="5CE6F133" w14:textId="77777777" w:rsidR="006B245D" w:rsidRPr="00FE35C9" w:rsidRDefault="00106EE6" w:rsidP="007024B1">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w:t>
            </w:r>
            <w:r w:rsidR="006B245D" w:rsidRPr="00FE35C9">
              <w:rPr>
                <w:rFonts w:asciiTheme="majorBidi" w:hAnsiTheme="majorBidi" w:cstheme="majorBidi"/>
                <w:b/>
                <w:bCs/>
                <w:sz w:val="16"/>
                <w:szCs w:val="16"/>
              </w:rPr>
              <w:t>5</w:t>
            </w:r>
          </w:p>
        </w:tc>
        <w:tc>
          <w:tcPr>
            <w:tcW w:w="1112" w:type="dxa"/>
            <w:shd w:val="clear" w:color="auto" w:fill="FFFF00"/>
          </w:tcPr>
          <w:p w14:paraId="22C0163C" w14:textId="77777777" w:rsidR="006B245D" w:rsidRPr="00FE35C9" w:rsidRDefault="00106EE6" w:rsidP="007024B1">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w:t>
            </w:r>
            <w:r w:rsidR="006B245D" w:rsidRPr="00FE35C9">
              <w:rPr>
                <w:rFonts w:asciiTheme="majorBidi" w:hAnsiTheme="majorBidi" w:cstheme="majorBidi"/>
                <w:b/>
                <w:bCs/>
                <w:sz w:val="16"/>
                <w:szCs w:val="16"/>
              </w:rPr>
              <w:t>6</w:t>
            </w:r>
          </w:p>
        </w:tc>
      </w:tr>
      <w:tr w:rsidR="00D26930" w:rsidRPr="00FE35C9" w14:paraId="6D9A5F82" w14:textId="77777777" w:rsidTr="000A7C86">
        <w:trPr>
          <w:gridAfter w:val="1"/>
          <w:wAfter w:w="17" w:type="dxa"/>
          <w:trHeight w:val="204"/>
        </w:trPr>
        <w:tc>
          <w:tcPr>
            <w:tcW w:w="691" w:type="dxa"/>
          </w:tcPr>
          <w:p w14:paraId="2E05D9D3" w14:textId="77777777" w:rsidR="00D26930" w:rsidRPr="00FE35C9" w:rsidRDefault="00D26930" w:rsidP="00D26930">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1</w:t>
            </w:r>
          </w:p>
        </w:tc>
        <w:tc>
          <w:tcPr>
            <w:tcW w:w="529" w:type="dxa"/>
            <w:vAlign w:val="center"/>
          </w:tcPr>
          <w:p w14:paraId="318251D7" w14:textId="32778243" w:rsidR="00D26930" w:rsidRPr="00911B65" w:rsidRDefault="00D26930" w:rsidP="00D26930">
            <w:pPr>
              <w:jc w:val="center"/>
              <w:rPr>
                <w:rFonts w:asciiTheme="majorBidi" w:hAnsiTheme="majorBidi" w:cstheme="majorBidi"/>
                <w:sz w:val="20"/>
                <w:szCs w:val="20"/>
              </w:rPr>
            </w:pPr>
            <w:r w:rsidRPr="00911B65">
              <w:rPr>
                <w:rFonts w:asciiTheme="majorBidi" w:hAnsiTheme="majorBidi" w:cstheme="majorBidi"/>
                <w:sz w:val="20"/>
                <w:szCs w:val="20"/>
              </w:rPr>
              <w:t>X</w:t>
            </w:r>
          </w:p>
        </w:tc>
        <w:tc>
          <w:tcPr>
            <w:tcW w:w="492" w:type="dxa"/>
          </w:tcPr>
          <w:p w14:paraId="6F8A64F1" w14:textId="73CA0858" w:rsidR="00D26930" w:rsidRPr="00FE35C9" w:rsidRDefault="00D26930" w:rsidP="00D26930">
            <w:pPr>
              <w:jc w:val="center"/>
              <w:rPr>
                <w:rFonts w:asciiTheme="majorBidi" w:hAnsiTheme="majorBidi" w:cstheme="majorBidi"/>
                <w:b/>
                <w:bCs/>
              </w:rPr>
            </w:pPr>
          </w:p>
        </w:tc>
        <w:tc>
          <w:tcPr>
            <w:tcW w:w="512" w:type="dxa"/>
          </w:tcPr>
          <w:p w14:paraId="2B4F6877" w14:textId="4A27CC00" w:rsidR="00D26930" w:rsidRPr="00FE35C9" w:rsidRDefault="00D26930" w:rsidP="00D26930">
            <w:pPr>
              <w:jc w:val="center"/>
              <w:rPr>
                <w:rFonts w:asciiTheme="majorBidi" w:hAnsiTheme="majorBidi" w:cstheme="majorBidi"/>
                <w:b/>
                <w:bCs/>
              </w:rPr>
            </w:pPr>
          </w:p>
        </w:tc>
        <w:tc>
          <w:tcPr>
            <w:tcW w:w="512" w:type="dxa"/>
          </w:tcPr>
          <w:p w14:paraId="20675AE6" w14:textId="77777777" w:rsidR="00D26930" w:rsidRPr="00FE35C9" w:rsidRDefault="00D26930" w:rsidP="00D26930">
            <w:pPr>
              <w:pStyle w:val="Header"/>
              <w:jc w:val="center"/>
              <w:rPr>
                <w:rFonts w:asciiTheme="majorBidi" w:hAnsiTheme="majorBidi" w:cstheme="majorBidi"/>
                <w:b/>
                <w:bCs/>
                <w:sz w:val="16"/>
                <w:szCs w:val="16"/>
              </w:rPr>
            </w:pPr>
          </w:p>
        </w:tc>
        <w:tc>
          <w:tcPr>
            <w:tcW w:w="512" w:type="dxa"/>
          </w:tcPr>
          <w:p w14:paraId="3816EFD7" w14:textId="77777777" w:rsidR="00D26930" w:rsidRPr="00FE35C9" w:rsidRDefault="00D26930" w:rsidP="00D26930">
            <w:pPr>
              <w:pStyle w:val="Header"/>
              <w:jc w:val="center"/>
              <w:rPr>
                <w:rFonts w:asciiTheme="majorBidi" w:hAnsiTheme="majorBidi" w:cstheme="majorBidi"/>
                <w:b/>
                <w:bCs/>
                <w:sz w:val="16"/>
                <w:szCs w:val="16"/>
              </w:rPr>
            </w:pPr>
          </w:p>
        </w:tc>
        <w:tc>
          <w:tcPr>
            <w:tcW w:w="512" w:type="dxa"/>
          </w:tcPr>
          <w:p w14:paraId="62FBCD1E" w14:textId="77777777" w:rsidR="00D26930" w:rsidRPr="00FE35C9" w:rsidRDefault="00D26930" w:rsidP="00D26930">
            <w:pPr>
              <w:pStyle w:val="Header"/>
              <w:jc w:val="center"/>
              <w:rPr>
                <w:rFonts w:asciiTheme="majorBidi" w:hAnsiTheme="majorBidi" w:cstheme="majorBidi"/>
                <w:b/>
                <w:bCs/>
                <w:sz w:val="16"/>
                <w:szCs w:val="16"/>
              </w:rPr>
            </w:pPr>
          </w:p>
        </w:tc>
        <w:tc>
          <w:tcPr>
            <w:tcW w:w="518" w:type="dxa"/>
          </w:tcPr>
          <w:p w14:paraId="70F8D2B5" w14:textId="77777777" w:rsidR="00D26930" w:rsidRPr="00FE35C9" w:rsidRDefault="00D26930" w:rsidP="00D26930">
            <w:pPr>
              <w:pStyle w:val="Header"/>
              <w:jc w:val="center"/>
              <w:rPr>
                <w:rFonts w:asciiTheme="majorBidi" w:hAnsiTheme="majorBidi" w:cstheme="majorBidi"/>
                <w:b/>
                <w:bCs/>
                <w:sz w:val="16"/>
                <w:szCs w:val="16"/>
              </w:rPr>
            </w:pPr>
          </w:p>
        </w:tc>
        <w:tc>
          <w:tcPr>
            <w:tcW w:w="524" w:type="dxa"/>
          </w:tcPr>
          <w:p w14:paraId="14B86FA7"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849" w:type="dxa"/>
          </w:tcPr>
          <w:p w14:paraId="02A023ED" w14:textId="77777777" w:rsidR="00D26930" w:rsidRPr="00FE35C9" w:rsidRDefault="00D26930" w:rsidP="00D26930">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41</w:t>
            </w:r>
          </w:p>
        </w:tc>
        <w:tc>
          <w:tcPr>
            <w:tcW w:w="503" w:type="dxa"/>
          </w:tcPr>
          <w:p w14:paraId="548EEECC" w14:textId="77777777" w:rsidR="00D26930" w:rsidRPr="00FE35C9" w:rsidRDefault="00D26930" w:rsidP="00D26930">
            <w:pPr>
              <w:rPr>
                <w:rFonts w:asciiTheme="majorBidi" w:hAnsiTheme="majorBidi" w:cstheme="majorBidi"/>
              </w:rPr>
            </w:pPr>
          </w:p>
        </w:tc>
        <w:tc>
          <w:tcPr>
            <w:tcW w:w="504" w:type="dxa"/>
          </w:tcPr>
          <w:p w14:paraId="0A6BEEB1" w14:textId="77777777" w:rsidR="00D26930" w:rsidRPr="00FE35C9" w:rsidRDefault="00D26930" w:rsidP="00D26930">
            <w:pPr>
              <w:pStyle w:val="Header"/>
              <w:jc w:val="center"/>
              <w:rPr>
                <w:rFonts w:asciiTheme="majorBidi" w:hAnsiTheme="majorBidi" w:cstheme="majorBidi"/>
                <w:b/>
                <w:bCs/>
                <w:sz w:val="16"/>
                <w:szCs w:val="16"/>
              </w:rPr>
            </w:pPr>
          </w:p>
        </w:tc>
        <w:tc>
          <w:tcPr>
            <w:tcW w:w="503" w:type="dxa"/>
          </w:tcPr>
          <w:p w14:paraId="69B0B9F7" w14:textId="77777777" w:rsidR="00D26930" w:rsidRPr="00FE35C9" w:rsidRDefault="00D26930" w:rsidP="00D26930">
            <w:pPr>
              <w:pStyle w:val="Header"/>
              <w:jc w:val="center"/>
              <w:rPr>
                <w:rFonts w:asciiTheme="majorBidi" w:hAnsiTheme="majorBidi" w:cstheme="majorBidi"/>
                <w:b/>
                <w:bCs/>
                <w:sz w:val="16"/>
                <w:szCs w:val="16"/>
              </w:rPr>
            </w:pPr>
          </w:p>
        </w:tc>
        <w:tc>
          <w:tcPr>
            <w:tcW w:w="504" w:type="dxa"/>
          </w:tcPr>
          <w:p w14:paraId="3BDB2561" w14:textId="77777777" w:rsidR="00D26930" w:rsidRPr="00FE35C9" w:rsidRDefault="00D26930" w:rsidP="00D26930">
            <w:pPr>
              <w:pStyle w:val="Header"/>
              <w:jc w:val="center"/>
              <w:rPr>
                <w:rFonts w:asciiTheme="majorBidi" w:hAnsiTheme="majorBidi" w:cstheme="majorBidi"/>
                <w:b/>
                <w:bCs/>
                <w:sz w:val="16"/>
                <w:szCs w:val="16"/>
              </w:rPr>
            </w:pPr>
          </w:p>
        </w:tc>
        <w:tc>
          <w:tcPr>
            <w:tcW w:w="503" w:type="dxa"/>
          </w:tcPr>
          <w:p w14:paraId="6135BC40" w14:textId="77777777" w:rsidR="00D26930" w:rsidRPr="00FE35C9" w:rsidRDefault="00D26930" w:rsidP="00D26930">
            <w:pPr>
              <w:pStyle w:val="Header"/>
              <w:jc w:val="center"/>
              <w:rPr>
                <w:rFonts w:asciiTheme="majorBidi" w:hAnsiTheme="majorBidi" w:cstheme="majorBidi"/>
                <w:b/>
                <w:bCs/>
                <w:sz w:val="16"/>
                <w:szCs w:val="16"/>
              </w:rPr>
            </w:pPr>
          </w:p>
        </w:tc>
        <w:tc>
          <w:tcPr>
            <w:tcW w:w="504" w:type="dxa"/>
          </w:tcPr>
          <w:p w14:paraId="6583BE10" w14:textId="77777777" w:rsidR="00D26930" w:rsidRPr="00FE35C9" w:rsidRDefault="00D26930" w:rsidP="00D26930">
            <w:pPr>
              <w:pStyle w:val="Header"/>
              <w:jc w:val="center"/>
              <w:rPr>
                <w:rFonts w:asciiTheme="majorBidi" w:hAnsiTheme="majorBidi" w:cstheme="majorBidi"/>
                <w:b/>
                <w:bCs/>
                <w:sz w:val="16"/>
                <w:szCs w:val="16"/>
              </w:rPr>
            </w:pPr>
          </w:p>
        </w:tc>
        <w:tc>
          <w:tcPr>
            <w:tcW w:w="1112" w:type="dxa"/>
          </w:tcPr>
          <w:p w14:paraId="0A1F4B5A" w14:textId="77777777" w:rsidR="00D26930" w:rsidRPr="00FE35C9" w:rsidRDefault="00D26930" w:rsidP="00D26930">
            <w:pPr>
              <w:pStyle w:val="Header"/>
              <w:jc w:val="center"/>
              <w:rPr>
                <w:rFonts w:asciiTheme="majorBidi" w:hAnsiTheme="majorBidi" w:cstheme="majorBidi"/>
                <w:b/>
                <w:bCs/>
                <w:sz w:val="16"/>
                <w:szCs w:val="16"/>
              </w:rPr>
            </w:pPr>
          </w:p>
        </w:tc>
      </w:tr>
      <w:tr w:rsidR="00D26930" w:rsidRPr="00FE35C9" w14:paraId="21AB81A0" w14:textId="77777777" w:rsidTr="000A7C86">
        <w:trPr>
          <w:gridAfter w:val="1"/>
          <w:wAfter w:w="17" w:type="dxa"/>
          <w:trHeight w:val="204"/>
        </w:trPr>
        <w:tc>
          <w:tcPr>
            <w:tcW w:w="691" w:type="dxa"/>
          </w:tcPr>
          <w:p w14:paraId="564EF7AF" w14:textId="77777777" w:rsidR="00D26930" w:rsidRPr="00FE35C9" w:rsidRDefault="00D26930" w:rsidP="00D26930">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2</w:t>
            </w:r>
          </w:p>
        </w:tc>
        <w:tc>
          <w:tcPr>
            <w:tcW w:w="529" w:type="dxa"/>
            <w:vAlign w:val="center"/>
          </w:tcPr>
          <w:p w14:paraId="2E80DF59" w14:textId="6A3C6F26" w:rsidR="00D26930" w:rsidRPr="00911B65" w:rsidRDefault="00D26930" w:rsidP="00D26930">
            <w:pPr>
              <w:jc w:val="center"/>
              <w:rPr>
                <w:rFonts w:asciiTheme="majorBidi" w:hAnsiTheme="majorBidi" w:cstheme="majorBidi"/>
                <w:sz w:val="20"/>
                <w:szCs w:val="20"/>
              </w:rPr>
            </w:pPr>
            <w:r w:rsidRPr="00911B65">
              <w:rPr>
                <w:rFonts w:asciiTheme="majorBidi" w:hAnsiTheme="majorBidi" w:cstheme="majorBidi"/>
                <w:sz w:val="20"/>
                <w:szCs w:val="20"/>
              </w:rPr>
              <w:t>X</w:t>
            </w:r>
          </w:p>
        </w:tc>
        <w:tc>
          <w:tcPr>
            <w:tcW w:w="492" w:type="dxa"/>
          </w:tcPr>
          <w:p w14:paraId="21052CF4" w14:textId="5E3F78C0" w:rsidR="00D26930" w:rsidRPr="00FE35C9" w:rsidRDefault="00D26930" w:rsidP="00D26930">
            <w:pPr>
              <w:jc w:val="center"/>
              <w:rPr>
                <w:rFonts w:asciiTheme="majorBidi" w:hAnsiTheme="majorBidi" w:cstheme="majorBidi"/>
                <w:b/>
                <w:bCs/>
              </w:rPr>
            </w:pPr>
          </w:p>
        </w:tc>
        <w:tc>
          <w:tcPr>
            <w:tcW w:w="512" w:type="dxa"/>
          </w:tcPr>
          <w:p w14:paraId="5E9A5B64" w14:textId="28AF0AD6" w:rsidR="00D26930" w:rsidRPr="00FE35C9" w:rsidRDefault="00D26930" w:rsidP="00D26930">
            <w:pPr>
              <w:jc w:val="center"/>
              <w:rPr>
                <w:rFonts w:asciiTheme="majorBidi" w:hAnsiTheme="majorBidi" w:cstheme="majorBidi"/>
                <w:b/>
                <w:bCs/>
              </w:rPr>
            </w:pPr>
          </w:p>
        </w:tc>
        <w:tc>
          <w:tcPr>
            <w:tcW w:w="512" w:type="dxa"/>
          </w:tcPr>
          <w:p w14:paraId="62B0E17E" w14:textId="77777777" w:rsidR="00D26930" w:rsidRPr="00FE35C9" w:rsidRDefault="00D26930" w:rsidP="00D26930">
            <w:pPr>
              <w:pStyle w:val="Header"/>
              <w:jc w:val="center"/>
              <w:rPr>
                <w:rFonts w:asciiTheme="majorBidi" w:hAnsiTheme="majorBidi" w:cstheme="majorBidi"/>
                <w:b/>
                <w:bCs/>
                <w:sz w:val="16"/>
                <w:szCs w:val="16"/>
              </w:rPr>
            </w:pPr>
          </w:p>
        </w:tc>
        <w:tc>
          <w:tcPr>
            <w:tcW w:w="512" w:type="dxa"/>
          </w:tcPr>
          <w:p w14:paraId="36C79AA1" w14:textId="77777777" w:rsidR="00D26930" w:rsidRPr="00FE35C9" w:rsidRDefault="00D26930" w:rsidP="00D26930">
            <w:pPr>
              <w:pStyle w:val="Header"/>
              <w:jc w:val="center"/>
              <w:rPr>
                <w:rFonts w:asciiTheme="majorBidi" w:hAnsiTheme="majorBidi" w:cstheme="majorBidi"/>
                <w:b/>
                <w:bCs/>
                <w:sz w:val="16"/>
                <w:szCs w:val="16"/>
              </w:rPr>
            </w:pPr>
          </w:p>
        </w:tc>
        <w:tc>
          <w:tcPr>
            <w:tcW w:w="512" w:type="dxa"/>
          </w:tcPr>
          <w:p w14:paraId="2283F5FF" w14:textId="77777777" w:rsidR="00D26930" w:rsidRPr="00FE35C9" w:rsidRDefault="00D26930" w:rsidP="00D26930">
            <w:pPr>
              <w:pStyle w:val="Header"/>
              <w:jc w:val="center"/>
              <w:rPr>
                <w:rFonts w:asciiTheme="majorBidi" w:hAnsiTheme="majorBidi" w:cstheme="majorBidi"/>
                <w:b/>
                <w:bCs/>
                <w:sz w:val="16"/>
                <w:szCs w:val="16"/>
              </w:rPr>
            </w:pPr>
          </w:p>
        </w:tc>
        <w:tc>
          <w:tcPr>
            <w:tcW w:w="518" w:type="dxa"/>
          </w:tcPr>
          <w:p w14:paraId="3B80F381" w14:textId="77777777" w:rsidR="00D26930" w:rsidRPr="00FE35C9" w:rsidRDefault="00D26930" w:rsidP="00D26930">
            <w:pPr>
              <w:pStyle w:val="Header"/>
              <w:jc w:val="center"/>
              <w:rPr>
                <w:rFonts w:asciiTheme="majorBidi" w:hAnsiTheme="majorBidi" w:cstheme="majorBidi"/>
                <w:b/>
                <w:bCs/>
                <w:sz w:val="16"/>
                <w:szCs w:val="16"/>
              </w:rPr>
            </w:pPr>
          </w:p>
        </w:tc>
        <w:tc>
          <w:tcPr>
            <w:tcW w:w="524" w:type="dxa"/>
          </w:tcPr>
          <w:p w14:paraId="5D0A7AB9"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849" w:type="dxa"/>
          </w:tcPr>
          <w:p w14:paraId="7612E365" w14:textId="77777777" w:rsidR="00D26930" w:rsidRPr="00FE35C9" w:rsidRDefault="00D26930" w:rsidP="00D26930">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42</w:t>
            </w:r>
          </w:p>
        </w:tc>
        <w:tc>
          <w:tcPr>
            <w:tcW w:w="503" w:type="dxa"/>
          </w:tcPr>
          <w:p w14:paraId="4DAA91E0" w14:textId="77777777" w:rsidR="00D26930" w:rsidRPr="00FE35C9" w:rsidRDefault="00D26930" w:rsidP="00D26930">
            <w:pPr>
              <w:rPr>
                <w:rFonts w:asciiTheme="majorBidi" w:hAnsiTheme="majorBidi" w:cstheme="majorBidi"/>
              </w:rPr>
            </w:pPr>
          </w:p>
        </w:tc>
        <w:tc>
          <w:tcPr>
            <w:tcW w:w="504" w:type="dxa"/>
          </w:tcPr>
          <w:p w14:paraId="23AB25B4" w14:textId="77777777" w:rsidR="00D26930" w:rsidRPr="00FE35C9" w:rsidRDefault="00D26930" w:rsidP="00D26930">
            <w:pPr>
              <w:pStyle w:val="Header"/>
              <w:jc w:val="center"/>
              <w:rPr>
                <w:rFonts w:asciiTheme="majorBidi" w:hAnsiTheme="majorBidi" w:cstheme="majorBidi"/>
                <w:b/>
                <w:bCs/>
                <w:sz w:val="16"/>
                <w:szCs w:val="16"/>
              </w:rPr>
            </w:pPr>
          </w:p>
        </w:tc>
        <w:tc>
          <w:tcPr>
            <w:tcW w:w="503" w:type="dxa"/>
          </w:tcPr>
          <w:p w14:paraId="77D2305F" w14:textId="77777777" w:rsidR="00D26930" w:rsidRPr="00FE35C9" w:rsidRDefault="00D26930" w:rsidP="00D26930">
            <w:pPr>
              <w:pStyle w:val="Header"/>
              <w:jc w:val="center"/>
              <w:rPr>
                <w:rFonts w:asciiTheme="majorBidi" w:hAnsiTheme="majorBidi" w:cstheme="majorBidi"/>
                <w:b/>
                <w:bCs/>
                <w:sz w:val="16"/>
                <w:szCs w:val="16"/>
              </w:rPr>
            </w:pPr>
          </w:p>
        </w:tc>
        <w:tc>
          <w:tcPr>
            <w:tcW w:w="504" w:type="dxa"/>
          </w:tcPr>
          <w:p w14:paraId="55969F60" w14:textId="77777777" w:rsidR="00D26930" w:rsidRPr="00FE35C9" w:rsidRDefault="00D26930" w:rsidP="00D26930">
            <w:pPr>
              <w:pStyle w:val="Header"/>
              <w:jc w:val="center"/>
              <w:rPr>
                <w:rFonts w:asciiTheme="majorBidi" w:hAnsiTheme="majorBidi" w:cstheme="majorBidi"/>
                <w:b/>
                <w:bCs/>
                <w:sz w:val="16"/>
                <w:szCs w:val="16"/>
              </w:rPr>
            </w:pPr>
          </w:p>
        </w:tc>
        <w:tc>
          <w:tcPr>
            <w:tcW w:w="503" w:type="dxa"/>
          </w:tcPr>
          <w:p w14:paraId="0E6D1140" w14:textId="77777777" w:rsidR="00D26930" w:rsidRPr="00FE35C9" w:rsidRDefault="00D26930" w:rsidP="00D26930">
            <w:pPr>
              <w:pStyle w:val="Header"/>
              <w:jc w:val="center"/>
              <w:rPr>
                <w:rFonts w:asciiTheme="majorBidi" w:hAnsiTheme="majorBidi" w:cstheme="majorBidi"/>
                <w:b/>
                <w:bCs/>
                <w:sz w:val="16"/>
                <w:szCs w:val="16"/>
              </w:rPr>
            </w:pPr>
          </w:p>
        </w:tc>
        <w:tc>
          <w:tcPr>
            <w:tcW w:w="504" w:type="dxa"/>
          </w:tcPr>
          <w:p w14:paraId="093B82E5" w14:textId="77777777" w:rsidR="00D26930" w:rsidRPr="00FE35C9" w:rsidRDefault="00D26930" w:rsidP="00D26930">
            <w:pPr>
              <w:pStyle w:val="Header"/>
              <w:jc w:val="center"/>
              <w:rPr>
                <w:rFonts w:asciiTheme="majorBidi" w:hAnsiTheme="majorBidi" w:cstheme="majorBidi"/>
                <w:b/>
                <w:bCs/>
                <w:sz w:val="16"/>
                <w:szCs w:val="16"/>
              </w:rPr>
            </w:pPr>
          </w:p>
        </w:tc>
        <w:tc>
          <w:tcPr>
            <w:tcW w:w="1112" w:type="dxa"/>
          </w:tcPr>
          <w:p w14:paraId="4B1938F9" w14:textId="77777777" w:rsidR="00D26930" w:rsidRPr="00FE35C9" w:rsidRDefault="00D26930" w:rsidP="00D26930">
            <w:pPr>
              <w:pStyle w:val="Header"/>
              <w:jc w:val="center"/>
              <w:rPr>
                <w:rFonts w:asciiTheme="majorBidi" w:hAnsiTheme="majorBidi" w:cstheme="majorBidi"/>
                <w:b/>
                <w:bCs/>
                <w:sz w:val="16"/>
                <w:szCs w:val="16"/>
              </w:rPr>
            </w:pPr>
          </w:p>
        </w:tc>
      </w:tr>
      <w:tr w:rsidR="00D26930" w:rsidRPr="00FE35C9" w14:paraId="13B482B8" w14:textId="77777777" w:rsidTr="000A7C86">
        <w:trPr>
          <w:gridAfter w:val="1"/>
          <w:wAfter w:w="17" w:type="dxa"/>
          <w:trHeight w:val="204"/>
        </w:trPr>
        <w:tc>
          <w:tcPr>
            <w:tcW w:w="691" w:type="dxa"/>
          </w:tcPr>
          <w:p w14:paraId="4B989072" w14:textId="77777777" w:rsidR="00D26930" w:rsidRPr="00FE35C9" w:rsidRDefault="00D26930" w:rsidP="00D26930">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3</w:t>
            </w:r>
          </w:p>
        </w:tc>
        <w:tc>
          <w:tcPr>
            <w:tcW w:w="529" w:type="dxa"/>
            <w:vAlign w:val="center"/>
          </w:tcPr>
          <w:p w14:paraId="36EA3D88" w14:textId="0BA2332C" w:rsidR="00D26930" w:rsidRPr="00911B65" w:rsidRDefault="00D26930" w:rsidP="00D26930">
            <w:pPr>
              <w:jc w:val="center"/>
              <w:rPr>
                <w:rFonts w:asciiTheme="majorBidi" w:hAnsiTheme="majorBidi" w:cstheme="majorBidi"/>
                <w:sz w:val="20"/>
                <w:szCs w:val="20"/>
              </w:rPr>
            </w:pPr>
            <w:r w:rsidRPr="00911B65">
              <w:rPr>
                <w:rFonts w:asciiTheme="majorBidi" w:hAnsiTheme="majorBidi" w:cstheme="majorBidi"/>
                <w:sz w:val="20"/>
                <w:szCs w:val="20"/>
              </w:rPr>
              <w:t>X</w:t>
            </w:r>
          </w:p>
        </w:tc>
        <w:tc>
          <w:tcPr>
            <w:tcW w:w="492" w:type="dxa"/>
          </w:tcPr>
          <w:p w14:paraId="53475542" w14:textId="0BF5BA43" w:rsidR="00D26930" w:rsidRPr="00FE35C9" w:rsidRDefault="00D26930" w:rsidP="00D26930">
            <w:pPr>
              <w:jc w:val="center"/>
              <w:rPr>
                <w:rFonts w:asciiTheme="majorBidi" w:hAnsiTheme="majorBidi" w:cstheme="majorBidi"/>
                <w:b/>
                <w:bCs/>
              </w:rPr>
            </w:pPr>
          </w:p>
        </w:tc>
        <w:tc>
          <w:tcPr>
            <w:tcW w:w="512" w:type="dxa"/>
          </w:tcPr>
          <w:p w14:paraId="729EB06C" w14:textId="440842C1" w:rsidR="00D26930" w:rsidRPr="00FE35C9" w:rsidRDefault="00D26930" w:rsidP="00D26930">
            <w:pPr>
              <w:pStyle w:val="Header"/>
              <w:jc w:val="center"/>
              <w:rPr>
                <w:rFonts w:asciiTheme="majorBidi" w:hAnsiTheme="majorBidi" w:cstheme="majorBidi"/>
                <w:b/>
                <w:bCs/>
                <w:sz w:val="16"/>
                <w:szCs w:val="16"/>
              </w:rPr>
            </w:pPr>
          </w:p>
        </w:tc>
        <w:tc>
          <w:tcPr>
            <w:tcW w:w="512" w:type="dxa"/>
          </w:tcPr>
          <w:p w14:paraId="4CE30B35" w14:textId="77777777" w:rsidR="00D26930" w:rsidRPr="00FE35C9" w:rsidRDefault="00D26930" w:rsidP="00D26930">
            <w:pPr>
              <w:pStyle w:val="Header"/>
              <w:jc w:val="center"/>
              <w:rPr>
                <w:rFonts w:asciiTheme="majorBidi" w:hAnsiTheme="majorBidi" w:cstheme="majorBidi"/>
                <w:b/>
                <w:bCs/>
                <w:sz w:val="16"/>
                <w:szCs w:val="16"/>
              </w:rPr>
            </w:pPr>
          </w:p>
        </w:tc>
        <w:tc>
          <w:tcPr>
            <w:tcW w:w="512" w:type="dxa"/>
          </w:tcPr>
          <w:p w14:paraId="3D31C05A" w14:textId="77777777" w:rsidR="00D26930" w:rsidRPr="00FE35C9" w:rsidRDefault="00D26930" w:rsidP="00D26930">
            <w:pPr>
              <w:pStyle w:val="Header"/>
              <w:jc w:val="center"/>
              <w:rPr>
                <w:rFonts w:asciiTheme="majorBidi" w:hAnsiTheme="majorBidi" w:cstheme="majorBidi"/>
                <w:b/>
                <w:bCs/>
                <w:sz w:val="16"/>
                <w:szCs w:val="16"/>
              </w:rPr>
            </w:pPr>
          </w:p>
        </w:tc>
        <w:tc>
          <w:tcPr>
            <w:tcW w:w="512" w:type="dxa"/>
          </w:tcPr>
          <w:p w14:paraId="38AD1D34" w14:textId="77777777" w:rsidR="00D26930" w:rsidRPr="00FE35C9" w:rsidRDefault="00D26930" w:rsidP="00D26930">
            <w:pPr>
              <w:pStyle w:val="Header"/>
              <w:jc w:val="center"/>
              <w:rPr>
                <w:rFonts w:asciiTheme="majorBidi" w:hAnsiTheme="majorBidi" w:cstheme="majorBidi"/>
                <w:b/>
                <w:bCs/>
                <w:sz w:val="16"/>
                <w:szCs w:val="16"/>
              </w:rPr>
            </w:pPr>
          </w:p>
        </w:tc>
        <w:tc>
          <w:tcPr>
            <w:tcW w:w="518" w:type="dxa"/>
          </w:tcPr>
          <w:p w14:paraId="64462BEE" w14:textId="77777777" w:rsidR="00D26930" w:rsidRPr="00FE35C9" w:rsidRDefault="00D26930" w:rsidP="00D26930">
            <w:pPr>
              <w:pStyle w:val="Header"/>
              <w:jc w:val="center"/>
              <w:rPr>
                <w:rFonts w:asciiTheme="majorBidi" w:hAnsiTheme="majorBidi" w:cstheme="majorBidi"/>
                <w:b/>
                <w:bCs/>
                <w:sz w:val="16"/>
                <w:szCs w:val="16"/>
              </w:rPr>
            </w:pPr>
          </w:p>
        </w:tc>
        <w:tc>
          <w:tcPr>
            <w:tcW w:w="524" w:type="dxa"/>
          </w:tcPr>
          <w:p w14:paraId="731033B5"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849" w:type="dxa"/>
          </w:tcPr>
          <w:p w14:paraId="4F9C9652" w14:textId="77777777" w:rsidR="00D26930" w:rsidRPr="00FE35C9" w:rsidRDefault="00D26930" w:rsidP="00D26930">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43</w:t>
            </w:r>
          </w:p>
        </w:tc>
        <w:tc>
          <w:tcPr>
            <w:tcW w:w="503" w:type="dxa"/>
          </w:tcPr>
          <w:p w14:paraId="453FB376" w14:textId="77777777" w:rsidR="00D26930" w:rsidRPr="00FE35C9" w:rsidRDefault="00D26930" w:rsidP="00D26930">
            <w:pPr>
              <w:rPr>
                <w:rFonts w:asciiTheme="majorBidi" w:hAnsiTheme="majorBidi" w:cstheme="majorBidi"/>
              </w:rPr>
            </w:pPr>
          </w:p>
        </w:tc>
        <w:tc>
          <w:tcPr>
            <w:tcW w:w="504" w:type="dxa"/>
          </w:tcPr>
          <w:p w14:paraId="37D49062" w14:textId="77777777" w:rsidR="00D26930" w:rsidRPr="00FE35C9" w:rsidRDefault="00D26930" w:rsidP="00D26930">
            <w:pPr>
              <w:pStyle w:val="Header"/>
              <w:jc w:val="center"/>
              <w:rPr>
                <w:rFonts w:asciiTheme="majorBidi" w:hAnsiTheme="majorBidi" w:cstheme="majorBidi"/>
                <w:b/>
                <w:bCs/>
                <w:sz w:val="16"/>
                <w:szCs w:val="16"/>
              </w:rPr>
            </w:pPr>
          </w:p>
        </w:tc>
        <w:tc>
          <w:tcPr>
            <w:tcW w:w="503" w:type="dxa"/>
          </w:tcPr>
          <w:p w14:paraId="70B3C342" w14:textId="77777777" w:rsidR="00D26930" w:rsidRPr="00FE35C9" w:rsidRDefault="00D26930" w:rsidP="00D26930">
            <w:pPr>
              <w:pStyle w:val="Header"/>
              <w:jc w:val="center"/>
              <w:rPr>
                <w:rFonts w:asciiTheme="majorBidi" w:hAnsiTheme="majorBidi" w:cstheme="majorBidi"/>
                <w:b/>
                <w:bCs/>
                <w:sz w:val="16"/>
                <w:szCs w:val="16"/>
              </w:rPr>
            </w:pPr>
          </w:p>
        </w:tc>
        <w:tc>
          <w:tcPr>
            <w:tcW w:w="504" w:type="dxa"/>
          </w:tcPr>
          <w:p w14:paraId="3B56BC01" w14:textId="77777777" w:rsidR="00D26930" w:rsidRPr="00FE35C9" w:rsidRDefault="00D26930" w:rsidP="00D26930">
            <w:pPr>
              <w:pStyle w:val="Header"/>
              <w:jc w:val="center"/>
              <w:rPr>
                <w:rFonts w:asciiTheme="majorBidi" w:hAnsiTheme="majorBidi" w:cstheme="majorBidi"/>
                <w:b/>
                <w:bCs/>
                <w:sz w:val="16"/>
                <w:szCs w:val="16"/>
              </w:rPr>
            </w:pPr>
          </w:p>
        </w:tc>
        <w:tc>
          <w:tcPr>
            <w:tcW w:w="503" w:type="dxa"/>
          </w:tcPr>
          <w:p w14:paraId="0977441D" w14:textId="77777777" w:rsidR="00D26930" w:rsidRPr="00FE35C9" w:rsidRDefault="00D26930" w:rsidP="00D26930">
            <w:pPr>
              <w:pStyle w:val="Header"/>
              <w:jc w:val="center"/>
              <w:rPr>
                <w:rFonts w:asciiTheme="majorBidi" w:hAnsiTheme="majorBidi" w:cstheme="majorBidi"/>
                <w:b/>
                <w:bCs/>
                <w:sz w:val="16"/>
                <w:szCs w:val="16"/>
              </w:rPr>
            </w:pPr>
          </w:p>
        </w:tc>
        <w:tc>
          <w:tcPr>
            <w:tcW w:w="504" w:type="dxa"/>
          </w:tcPr>
          <w:p w14:paraId="3F7CC688" w14:textId="77777777" w:rsidR="00D26930" w:rsidRPr="00FE35C9" w:rsidRDefault="00D26930" w:rsidP="00D26930">
            <w:pPr>
              <w:pStyle w:val="Header"/>
              <w:jc w:val="center"/>
              <w:rPr>
                <w:rFonts w:asciiTheme="majorBidi" w:hAnsiTheme="majorBidi" w:cstheme="majorBidi"/>
                <w:b/>
                <w:bCs/>
                <w:sz w:val="16"/>
                <w:szCs w:val="16"/>
              </w:rPr>
            </w:pPr>
          </w:p>
        </w:tc>
        <w:tc>
          <w:tcPr>
            <w:tcW w:w="1112" w:type="dxa"/>
          </w:tcPr>
          <w:p w14:paraId="30D91983" w14:textId="77777777" w:rsidR="00D26930" w:rsidRPr="00FE35C9" w:rsidRDefault="00D26930" w:rsidP="00D26930">
            <w:pPr>
              <w:pStyle w:val="Header"/>
              <w:jc w:val="center"/>
              <w:rPr>
                <w:rFonts w:asciiTheme="majorBidi" w:hAnsiTheme="majorBidi" w:cstheme="majorBidi"/>
                <w:b/>
                <w:bCs/>
                <w:sz w:val="16"/>
                <w:szCs w:val="16"/>
              </w:rPr>
            </w:pPr>
          </w:p>
        </w:tc>
      </w:tr>
      <w:tr w:rsidR="00D26930" w:rsidRPr="00FE35C9" w14:paraId="3B0B82C3" w14:textId="77777777" w:rsidTr="000A7C86">
        <w:trPr>
          <w:gridAfter w:val="1"/>
          <w:wAfter w:w="17" w:type="dxa"/>
          <w:trHeight w:val="204"/>
        </w:trPr>
        <w:tc>
          <w:tcPr>
            <w:tcW w:w="691" w:type="dxa"/>
          </w:tcPr>
          <w:p w14:paraId="0F07954D" w14:textId="77777777" w:rsidR="00D26930" w:rsidRPr="00FE35C9" w:rsidRDefault="00D26930" w:rsidP="00D26930">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4</w:t>
            </w:r>
          </w:p>
        </w:tc>
        <w:tc>
          <w:tcPr>
            <w:tcW w:w="529" w:type="dxa"/>
            <w:vAlign w:val="center"/>
          </w:tcPr>
          <w:p w14:paraId="30F77740" w14:textId="2C80B72B" w:rsidR="00D26930" w:rsidRPr="00911B65" w:rsidRDefault="00D26930" w:rsidP="00D26930">
            <w:pPr>
              <w:jc w:val="center"/>
              <w:rPr>
                <w:rFonts w:asciiTheme="majorBidi" w:hAnsiTheme="majorBidi" w:cstheme="majorBidi"/>
                <w:sz w:val="20"/>
                <w:szCs w:val="20"/>
              </w:rPr>
            </w:pPr>
            <w:r w:rsidRPr="00911B65">
              <w:rPr>
                <w:rFonts w:asciiTheme="majorBidi" w:hAnsiTheme="majorBidi" w:cstheme="majorBidi"/>
                <w:sz w:val="20"/>
                <w:szCs w:val="20"/>
              </w:rPr>
              <w:t>X</w:t>
            </w:r>
          </w:p>
        </w:tc>
        <w:tc>
          <w:tcPr>
            <w:tcW w:w="492" w:type="dxa"/>
          </w:tcPr>
          <w:p w14:paraId="20A6A8A5" w14:textId="66A3F7C2" w:rsidR="00D26930" w:rsidRPr="00FE35C9" w:rsidRDefault="00D26930" w:rsidP="00D26930">
            <w:pPr>
              <w:jc w:val="center"/>
              <w:rPr>
                <w:rFonts w:asciiTheme="majorBidi" w:hAnsiTheme="majorBidi" w:cstheme="majorBidi"/>
                <w:b/>
                <w:bCs/>
              </w:rPr>
            </w:pPr>
          </w:p>
        </w:tc>
        <w:tc>
          <w:tcPr>
            <w:tcW w:w="512" w:type="dxa"/>
          </w:tcPr>
          <w:p w14:paraId="34A085FA" w14:textId="6CF74F24" w:rsidR="00D26930" w:rsidRPr="00FE35C9" w:rsidRDefault="00D26930" w:rsidP="00D26930">
            <w:pPr>
              <w:pStyle w:val="Header"/>
              <w:jc w:val="center"/>
              <w:rPr>
                <w:rFonts w:asciiTheme="majorBidi" w:hAnsiTheme="majorBidi" w:cstheme="majorBidi"/>
                <w:b/>
                <w:bCs/>
                <w:sz w:val="16"/>
                <w:szCs w:val="16"/>
              </w:rPr>
            </w:pPr>
          </w:p>
        </w:tc>
        <w:tc>
          <w:tcPr>
            <w:tcW w:w="512" w:type="dxa"/>
          </w:tcPr>
          <w:p w14:paraId="0D409EF7" w14:textId="77777777" w:rsidR="00D26930" w:rsidRPr="00FE35C9" w:rsidRDefault="00D26930" w:rsidP="00D26930">
            <w:pPr>
              <w:pStyle w:val="Header"/>
              <w:jc w:val="center"/>
              <w:rPr>
                <w:rFonts w:asciiTheme="majorBidi" w:hAnsiTheme="majorBidi" w:cstheme="majorBidi"/>
                <w:b/>
                <w:bCs/>
                <w:sz w:val="16"/>
                <w:szCs w:val="16"/>
              </w:rPr>
            </w:pPr>
          </w:p>
        </w:tc>
        <w:tc>
          <w:tcPr>
            <w:tcW w:w="512" w:type="dxa"/>
          </w:tcPr>
          <w:p w14:paraId="031F26BA" w14:textId="77777777" w:rsidR="00D26930" w:rsidRPr="00FE35C9" w:rsidRDefault="00D26930" w:rsidP="00D26930">
            <w:pPr>
              <w:pStyle w:val="Header"/>
              <w:jc w:val="center"/>
              <w:rPr>
                <w:rFonts w:asciiTheme="majorBidi" w:hAnsiTheme="majorBidi" w:cstheme="majorBidi"/>
                <w:b/>
                <w:bCs/>
                <w:sz w:val="16"/>
                <w:szCs w:val="16"/>
              </w:rPr>
            </w:pPr>
          </w:p>
        </w:tc>
        <w:tc>
          <w:tcPr>
            <w:tcW w:w="512" w:type="dxa"/>
          </w:tcPr>
          <w:p w14:paraId="5D1D5B80" w14:textId="77777777" w:rsidR="00D26930" w:rsidRPr="00FE35C9" w:rsidRDefault="00D26930" w:rsidP="00D26930">
            <w:pPr>
              <w:pStyle w:val="Header"/>
              <w:jc w:val="center"/>
              <w:rPr>
                <w:rFonts w:asciiTheme="majorBidi" w:hAnsiTheme="majorBidi" w:cstheme="majorBidi"/>
                <w:b/>
                <w:bCs/>
                <w:sz w:val="16"/>
                <w:szCs w:val="16"/>
              </w:rPr>
            </w:pPr>
          </w:p>
        </w:tc>
        <w:tc>
          <w:tcPr>
            <w:tcW w:w="518" w:type="dxa"/>
          </w:tcPr>
          <w:p w14:paraId="4A4C249A" w14:textId="77777777" w:rsidR="00D26930" w:rsidRPr="00FE35C9" w:rsidRDefault="00D26930" w:rsidP="00D26930">
            <w:pPr>
              <w:pStyle w:val="Header"/>
              <w:jc w:val="center"/>
              <w:rPr>
                <w:rFonts w:asciiTheme="majorBidi" w:hAnsiTheme="majorBidi" w:cstheme="majorBidi"/>
                <w:b/>
                <w:bCs/>
                <w:sz w:val="16"/>
                <w:szCs w:val="16"/>
              </w:rPr>
            </w:pPr>
          </w:p>
        </w:tc>
        <w:tc>
          <w:tcPr>
            <w:tcW w:w="524" w:type="dxa"/>
          </w:tcPr>
          <w:p w14:paraId="66251663"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849" w:type="dxa"/>
          </w:tcPr>
          <w:p w14:paraId="37D8CA21" w14:textId="77777777" w:rsidR="00D26930" w:rsidRPr="00FE35C9" w:rsidRDefault="00D26930" w:rsidP="00D26930">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44</w:t>
            </w:r>
          </w:p>
        </w:tc>
        <w:tc>
          <w:tcPr>
            <w:tcW w:w="503" w:type="dxa"/>
          </w:tcPr>
          <w:p w14:paraId="12CF18A0" w14:textId="77777777" w:rsidR="00D26930" w:rsidRPr="00FE35C9" w:rsidRDefault="00D26930" w:rsidP="00D26930">
            <w:pPr>
              <w:rPr>
                <w:rFonts w:asciiTheme="majorBidi" w:hAnsiTheme="majorBidi" w:cstheme="majorBidi"/>
              </w:rPr>
            </w:pPr>
          </w:p>
        </w:tc>
        <w:tc>
          <w:tcPr>
            <w:tcW w:w="504" w:type="dxa"/>
          </w:tcPr>
          <w:p w14:paraId="2DF0744A" w14:textId="77777777" w:rsidR="00D26930" w:rsidRPr="00FE35C9" w:rsidRDefault="00D26930" w:rsidP="00D26930">
            <w:pPr>
              <w:pStyle w:val="Header"/>
              <w:jc w:val="center"/>
              <w:rPr>
                <w:rFonts w:asciiTheme="majorBidi" w:hAnsiTheme="majorBidi" w:cstheme="majorBidi"/>
                <w:b/>
                <w:bCs/>
                <w:sz w:val="16"/>
                <w:szCs w:val="16"/>
              </w:rPr>
            </w:pPr>
          </w:p>
        </w:tc>
        <w:tc>
          <w:tcPr>
            <w:tcW w:w="503" w:type="dxa"/>
          </w:tcPr>
          <w:p w14:paraId="7CA9FD44" w14:textId="77777777" w:rsidR="00D26930" w:rsidRPr="00FE35C9" w:rsidRDefault="00D26930" w:rsidP="00D26930">
            <w:pPr>
              <w:pStyle w:val="Header"/>
              <w:jc w:val="center"/>
              <w:rPr>
                <w:rFonts w:asciiTheme="majorBidi" w:hAnsiTheme="majorBidi" w:cstheme="majorBidi"/>
                <w:b/>
                <w:bCs/>
                <w:sz w:val="16"/>
                <w:szCs w:val="16"/>
              </w:rPr>
            </w:pPr>
          </w:p>
        </w:tc>
        <w:tc>
          <w:tcPr>
            <w:tcW w:w="504" w:type="dxa"/>
          </w:tcPr>
          <w:p w14:paraId="2066175C" w14:textId="77777777" w:rsidR="00D26930" w:rsidRPr="00FE35C9" w:rsidRDefault="00D26930" w:rsidP="00D26930">
            <w:pPr>
              <w:pStyle w:val="Header"/>
              <w:jc w:val="center"/>
              <w:rPr>
                <w:rFonts w:asciiTheme="majorBidi" w:hAnsiTheme="majorBidi" w:cstheme="majorBidi"/>
                <w:b/>
                <w:bCs/>
                <w:sz w:val="16"/>
                <w:szCs w:val="16"/>
              </w:rPr>
            </w:pPr>
          </w:p>
        </w:tc>
        <w:tc>
          <w:tcPr>
            <w:tcW w:w="503" w:type="dxa"/>
          </w:tcPr>
          <w:p w14:paraId="079AEF6E" w14:textId="77777777" w:rsidR="00D26930" w:rsidRPr="00FE35C9" w:rsidRDefault="00D26930" w:rsidP="00D26930">
            <w:pPr>
              <w:pStyle w:val="Header"/>
              <w:jc w:val="center"/>
              <w:rPr>
                <w:rFonts w:asciiTheme="majorBidi" w:hAnsiTheme="majorBidi" w:cstheme="majorBidi"/>
                <w:b/>
                <w:bCs/>
                <w:sz w:val="16"/>
                <w:szCs w:val="16"/>
              </w:rPr>
            </w:pPr>
          </w:p>
        </w:tc>
        <w:tc>
          <w:tcPr>
            <w:tcW w:w="504" w:type="dxa"/>
          </w:tcPr>
          <w:p w14:paraId="5DDFFB9E" w14:textId="77777777" w:rsidR="00D26930" w:rsidRPr="00FE35C9" w:rsidRDefault="00D26930" w:rsidP="00D26930">
            <w:pPr>
              <w:pStyle w:val="Header"/>
              <w:jc w:val="center"/>
              <w:rPr>
                <w:rFonts w:asciiTheme="majorBidi" w:hAnsiTheme="majorBidi" w:cstheme="majorBidi"/>
                <w:b/>
                <w:bCs/>
                <w:sz w:val="16"/>
                <w:szCs w:val="16"/>
              </w:rPr>
            </w:pPr>
          </w:p>
        </w:tc>
        <w:tc>
          <w:tcPr>
            <w:tcW w:w="1112" w:type="dxa"/>
          </w:tcPr>
          <w:p w14:paraId="74C4C020" w14:textId="77777777" w:rsidR="00D26930" w:rsidRPr="00FE35C9" w:rsidRDefault="00D26930" w:rsidP="00D26930">
            <w:pPr>
              <w:pStyle w:val="Header"/>
              <w:jc w:val="center"/>
              <w:rPr>
                <w:rFonts w:asciiTheme="majorBidi" w:hAnsiTheme="majorBidi" w:cstheme="majorBidi"/>
                <w:b/>
                <w:bCs/>
                <w:sz w:val="16"/>
                <w:szCs w:val="16"/>
              </w:rPr>
            </w:pPr>
          </w:p>
        </w:tc>
      </w:tr>
      <w:tr w:rsidR="00873857" w:rsidRPr="00FE35C9" w14:paraId="043661F6" w14:textId="77777777" w:rsidTr="00AF4CC6">
        <w:trPr>
          <w:gridAfter w:val="1"/>
          <w:wAfter w:w="17" w:type="dxa"/>
          <w:trHeight w:val="204"/>
        </w:trPr>
        <w:tc>
          <w:tcPr>
            <w:tcW w:w="691" w:type="dxa"/>
          </w:tcPr>
          <w:p w14:paraId="43A4457C" w14:textId="77777777" w:rsidR="00873857" w:rsidRPr="00FE35C9" w:rsidRDefault="00873857" w:rsidP="00873857">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5</w:t>
            </w:r>
          </w:p>
        </w:tc>
        <w:tc>
          <w:tcPr>
            <w:tcW w:w="529" w:type="dxa"/>
          </w:tcPr>
          <w:p w14:paraId="100A8D4D" w14:textId="0D0EFEDD" w:rsidR="00873857" w:rsidRPr="00FE35C9" w:rsidRDefault="00873857" w:rsidP="00873857">
            <w:pPr>
              <w:jc w:val="center"/>
              <w:rPr>
                <w:rFonts w:asciiTheme="majorBidi" w:hAnsiTheme="majorBidi" w:cstheme="majorBidi"/>
                <w:b/>
                <w:bCs/>
              </w:rPr>
            </w:pPr>
            <w:r w:rsidRPr="00E82AD6">
              <w:rPr>
                <w:rFonts w:asciiTheme="majorBidi" w:hAnsiTheme="majorBidi" w:cstheme="majorBidi"/>
                <w:sz w:val="20"/>
                <w:szCs w:val="20"/>
              </w:rPr>
              <w:t>X</w:t>
            </w:r>
          </w:p>
        </w:tc>
        <w:tc>
          <w:tcPr>
            <w:tcW w:w="492" w:type="dxa"/>
            <w:vAlign w:val="center"/>
          </w:tcPr>
          <w:p w14:paraId="7FDB81FC" w14:textId="4C6537A5" w:rsidR="00873857" w:rsidRPr="00FE35C9" w:rsidRDefault="00873857" w:rsidP="00873857">
            <w:pPr>
              <w:jc w:val="center"/>
              <w:rPr>
                <w:rFonts w:asciiTheme="majorBidi" w:hAnsiTheme="majorBidi" w:cstheme="majorBidi"/>
              </w:rPr>
            </w:pPr>
          </w:p>
        </w:tc>
        <w:tc>
          <w:tcPr>
            <w:tcW w:w="512" w:type="dxa"/>
          </w:tcPr>
          <w:p w14:paraId="23169789" w14:textId="77777777" w:rsidR="00873857" w:rsidRPr="00FE35C9" w:rsidRDefault="00873857" w:rsidP="00873857">
            <w:pPr>
              <w:pStyle w:val="Header"/>
              <w:jc w:val="center"/>
              <w:rPr>
                <w:rFonts w:asciiTheme="majorBidi" w:hAnsiTheme="majorBidi" w:cstheme="majorBidi"/>
                <w:b/>
                <w:bCs/>
                <w:sz w:val="16"/>
                <w:szCs w:val="16"/>
              </w:rPr>
            </w:pPr>
          </w:p>
        </w:tc>
        <w:tc>
          <w:tcPr>
            <w:tcW w:w="512" w:type="dxa"/>
          </w:tcPr>
          <w:p w14:paraId="34C02754" w14:textId="77777777" w:rsidR="00873857" w:rsidRPr="00FE35C9" w:rsidRDefault="00873857" w:rsidP="00873857">
            <w:pPr>
              <w:pStyle w:val="Header"/>
              <w:jc w:val="center"/>
              <w:rPr>
                <w:rFonts w:asciiTheme="majorBidi" w:hAnsiTheme="majorBidi" w:cstheme="majorBidi"/>
                <w:b/>
                <w:bCs/>
                <w:sz w:val="16"/>
                <w:szCs w:val="16"/>
              </w:rPr>
            </w:pPr>
          </w:p>
        </w:tc>
        <w:tc>
          <w:tcPr>
            <w:tcW w:w="512" w:type="dxa"/>
          </w:tcPr>
          <w:p w14:paraId="4AB1A312" w14:textId="77777777" w:rsidR="00873857" w:rsidRPr="00FE35C9" w:rsidRDefault="00873857" w:rsidP="00873857">
            <w:pPr>
              <w:pStyle w:val="Header"/>
              <w:jc w:val="center"/>
              <w:rPr>
                <w:rFonts w:asciiTheme="majorBidi" w:hAnsiTheme="majorBidi" w:cstheme="majorBidi"/>
                <w:b/>
                <w:bCs/>
                <w:sz w:val="16"/>
                <w:szCs w:val="16"/>
              </w:rPr>
            </w:pPr>
          </w:p>
        </w:tc>
        <w:tc>
          <w:tcPr>
            <w:tcW w:w="512" w:type="dxa"/>
          </w:tcPr>
          <w:p w14:paraId="1BC9D66A" w14:textId="77777777" w:rsidR="00873857" w:rsidRPr="00FE35C9" w:rsidRDefault="00873857" w:rsidP="00873857">
            <w:pPr>
              <w:pStyle w:val="Header"/>
              <w:jc w:val="center"/>
              <w:rPr>
                <w:rFonts w:asciiTheme="majorBidi" w:hAnsiTheme="majorBidi" w:cstheme="majorBidi"/>
                <w:b/>
                <w:bCs/>
                <w:sz w:val="16"/>
                <w:szCs w:val="16"/>
              </w:rPr>
            </w:pPr>
          </w:p>
        </w:tc>
        <w:tc>
          <w:tcPr>
            <w:tcW w:w="518" w:type="dxa"/>
          </w:tcPr>
          <w:p w14:paraId="29335110" w14:textId="77777777" w:rsidR="00873857" w:rsidRPr="00FE35C9" w:rsidRDefault="00873857" w:rsidP="00873857">
            <w:pPr>
              <w:pStyle w:val="Header"/>
              <w:jc w:val="center"/>
              <w:rPr>
                <w:rFonts w:asciiTheme="majorBidi" w:hAnsiTheme="majorBidi" w:cstheme="majorBidi"/>
                <w:b/>
                <w:bCs/>
                <w:sz w:val="16"/>
                <w:szCs w:val="16"/>
              </w:rPr>
            </w:pPr>
          </w:p>
        </w:tc>
        <w:tc>
          <w:tcPr>
            <w:tcW w:w="524" w:type="dxa"/>
          </w:tcPr>
          <w:p w14:paraId="30B9A144" w14:textId="77777777" w:rsidR="00873857" w:rsidRPr="00FE35C9" w:rsidRDefault="00873857" w:rsidP="00873857">
            <w:pPr>
              <w:pStyle w:val="Header"/>
              <w:ind w:right="180"/>
              <w:jc w:val="center"/>
              <w:rPr>
                <w:rFonts w:asciiTheme="majorBidi" w:hAnsiTheme="majorBidi" w:cstheme="majorBidi"/>
                <w:b/>
                <w:bCs/>
                <w:sz w:val="16"/>
                <w:szCs w:val="16"/>
              </w:rPr>
            </w:pPr>
          </w:p>
        </w:tc>
        <w:tc>
          <w:tcPr>
            <w:tcW w:w="849" w:type="dxa"/>
          </w:tcPr>
          <w:p w14:paraId="5C6C67FF" w14:textId="77777777" w:rsidR="00873857" w:rsidRPr="00FE35C9" w:rsidRDefault="00873857" w:rsidP="00873857">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45</w:t>
            </w:r>
          </w:p>
        </w:tc>
        <w:tc>
          <w:tcPr>
            <w:tcW w:w="503" w:type="dxa"/>
          </w:tcPr>
          <w:p w14:paraId="45DE879D" w14:textId="77777777" w:rsidR="00873857" w:rsidRPr="00FE35C9" w:rsidRDefault="00873857" w:rsidP="00873857">
            <w:pPr>
              <w:rPr>
                <w:rFonts w:asciiTheme="majorBidi" w:hAnsiTheme="majorBidi" w:cstheme="majorBidi"/>
              </w:rPr>
            </w:pPr>
          </w:p>
        </w:tc>
        <w:tc>
          <w:tcPr>
            <w:tcW w:w="504" w:type="dxa"/>
          </w:tcPr>
          <w:p w14:paraId="0505740C" w14:textId="77777777" w:rsidR="00873857" w:rsidRPr="00FE35C9" w:rsidRDefault="00873857" w:rsidP="00873857">
            <w:pPr>
              <w:pStyle w:val="Header"/>
              <w:jc w:val="center"/>
              <w:rPr>
                <w:rFonts w:asciiTheme="majorBidi" w:hAnsiTheme="majorBidi" w:cstheme="majorBidi"/>
                <w:b/>
                <w:bCs/>
                <w:sz w:val="16"/>
                <w:szCs w:val="16"/>
              </w:rPr>
            </w:pPr>
          </w:p>
        </w:tc>
        <w:tc>
          <w:tcPr>
            <w:tcW w:w="503" w:type="dxa"/>
          </w:tcPr>
          <w:p w14:paraId="3D4193F3" w14:textId="77777777" w:rsidR="00873857" w:rsidRPr="00FE35C9" w:rsidRDefault="00873857" w:rsidP="00873857">
            <w:pPr>
              <w:pStyle w:val="Header"/>
              <w:jc w:val="center"/>
              <w:rPr>
                <w:rFonts w:asciiTheme="majorBidi" w:hAnsiTheme="majorBidi" w:cstheme="majorBidi"/>
                <w:b/>
                <w:bCs/>
                <w:sz w:val="16"/>
                <w:szCs w:val="16"/>
              </w:rPr>
            </w:pPr>
          </w:p>
        </w:tc>
        <w:tc>
          <w:tcPr>
            <w:tcW w:w="504" w:type="dxa"/>
          </w:tcPr>
          <w:p w14:paraId="17D5B5D5" w14:textId="77777777" w:rsidR="00873857" w:rsidRPr="00FE35C9" w:rsidRDefault="00873857" w:rsidP="00873857">
            <w:pPr>
              <w:pStyle w:val="Header"/>
              <w:jc w:val="center"/>
              <w:rPr>
                <w:rFonts w:asciiTheme="majorBidi" w:hAnsiTheme="majorBidi" w:cstheme="majorBidi"/>
                <w:b/>
                <w:bCs/>
                <w:sz w:val="16"/>
                <w:szCs w:val="16"/>
              </w:rPr>
            </w:pPr>
          </w:p>
        </w:tc>
        <w:tc>
          <w:tcPr>
            <w:tcW w:w="503" w:type="dxa"/>
          </w:tcPr>
          <w:p w14:paraId="7CAD7D13" w14:textId="77777777" w:rsidR="00873857" w:rsidRPr="00FE35C9" w:rsidRDefault="00873857" w:rsidP="00873857">
            <w:pPr>
              <w:pStyle w:val="Header"/>
              <w:jc w:val="center"/>
              <w:rPr>
                <w:rFonts w:asciiTheme="majorBidi" w:hAnsiTheme="majorBidi" w:cstheme="majorBidi"/>
                <w:b/>
                <w:bCs/>
                <w:sz w:val="16"/>
                <w:szCs w:val="16"/>
              </w:rPr>
            </w:pPr>
          </w:p>
        </w:tc>
        <w:tc>
          <w:tcPr>
            <w:tcW w:w="504" w:type="dxa"/>
          </w:tcPr>
          <w:p w14:paraId="26A433CC" w14:textId="77777777" w:rsidR="00873857" w:rsidRPr="00FE35C9" w:rsidRDefault="00873857" w:rsidP="00873857">
            <w:pPr>
              <w:pStyle w:val="Header"/>
              <w:jc w:val="center"/>
              <w:rPr>
                <w:rFonts w:asciiTheme="majorBidi" w:hAnsiTheme="majorBidi" w:cstheme="majorBidi"/>
                <w:b/>
                <w:bCs/>
                <w:sz w:val="16"/>
                <w:szCs w:val="16"/>
              </w:rPr>
            </w:pPr>
          </w:p>
        </w:tc>
        <w:tc>
          <w:tcPr>
            <w:tcW w:w="1112" w:type="dxa"/>
          </w:tcPr>
          <w:p w14:paraId="0463D030" w14:textId="77777777" w:rsidR="00873857" w:rsidRPr="00FE35C9" w:rsidRDefault="00873857" w:rsidP="00873857">
            <w:pPr>
              <w:pStyle w:val="Header"/>
              <w:jc w:val="center"/>
              <w:rPr>
                <w:rFonts w:asciiTheme="majorBidi" w:hAnsiTheme="majorBidi" w:cstheme="majorBidi"/>
                <w:b/>
                <w:bCs/>
                <w:sz w:val="16"/>
                <w:szCs w:val="16"/>
              </w:rPr>
            </w:pPr>
          </w:p>
        </w:tc>
      </w:tr>
      <w:tr w:rsidR="00873857" w:rsidRPr="00FE35C9" w14:paraId="6816480E" w14:textId="77777777" w:rsidTr="00AF4CC6">
        <w:trPr>
          <w:gridAfter w:val="1"/>
          <w:wAfter w:w="17" w:type="dxa"/>
          <w:trHeight w:val="204"/>
        </w:trPr>
        <w:tc>
          <w:tcPr>
            <w:tcW w:w="691" w:type="dxa"/>
          </w:tcPr>
          <w:p w14:paraId="3558C766" w14:textId="77777777" w:rsidR="00873857" w:rsidRPr="00FE35C9" w:rsidRDefault="00873857" w:rsidP="00873857">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6</w:t>
            </w:r>
          </w:p>
        </w:tc>
        <w:tc>
          <w:tcPr>
            <w:tcW w:w="529" w:type="dxa"/>
          </w:tcPr>
          <w:p w14:paraId="29E67444" w14:textId="135412F8" w:rsidR="00873857" w:rsidRPr="00FE35C9" w:rsidRDefault="00873857" w:rsidP="00873857">
            <w:pPr>
              <w:jc w:val="center"/>
              <w:rPr>
                <w:rFonts w:asciiTheme="majorBidi" w:hAnsiTheme="majorBidi" w:cstheme="majorBidi"/>
                <w:b/>
                <w:bCs/>
              </w:rPr>
            </w:pPr>
            <w:r w:rsidRPr="00E82AD6">
              <w:rPr>
                <w:rFonts w:asciiTheme="majorBidi" w:hAnsiTheme="majorBidi" w:cstheme="majorBidi"/>
                <w:sz w:val="20"/>
                <w:szCs w:val="20"/>
              </w:rPr>
              <w:t>X</w:t>
            </w:r>
          </w:p>
        </w:tc>
        <w:tc>
          <w:tcPr>
            <w:tcW w:w="492" w:type="dxa"/>
            <w:vAlign w:val="center"/>
          </w:tcPr>
          <w:p w14:paraId="090710E0" w14:textId="6214A45C" w:rsidR="00873857" w:rsidRPr="00FE35C9" w:rsidRDefault="00873857" w:rsidP="00873857">
            <w:pPr>
              <w:jc w:val="center"/>
              <w:rPr>
                <w:rFonts w:asciiTheme="majorBidi" w:hAnsiTheme="majorBidi" w:cstheme="majorBidi"/>
              </w:rPr>
            </w:pPr>
          </w:p>
        </w:tc>
        <w:tc>
          <w:tcPr>
            <w:tcW w:w="512" w:type="dxa"/>
          </w:tcPr>
          <w:p w14:paraId="6F1F0F61" w14:textId="77777777" w:rsidR="00873857" w:rsidRPr="00FE35C9" w:rsidRDefault="00873857" w:rsidP="00873857">
            <w:pPr>
              <w:pStyle w:val="Header"/>
              <w:jc w:val="center"/>
              <w:rPr>
                <w:rFonts w:asciiTheme="majorBidi" w:hAnsiTheme="majorBidi" w:cstheme="majorBidi"/>
                <w:b/>
                <w:bCs/>
                <w:sz w:val="16"/>
                <w:szCs w:val="16"/>
              </w:rPr>
            </w:pPr>
          </w:p>
        </w:tc>
        <w:tc>
          <w:tcPr>
            <w:tcW w:w="512" w:type="dxa"/>
          </w:tcPr>
          <w:p w14:paraId="159DEA50" w14:textId="77777777" w:rsidR="00873857" w:rsidRPr="00FE35C9" w:rsidRDefault="00873857" w:rsidP="00873857">
            <w:pPr>
              <w:pStyle w:val="Header"/>
              <w:jc w:val="center"/>
              <w:rPr>
                <w:rFonts w:asciiTheme="majorBidi" w:hAnsiTheme="majorBidi" w:cstheme="majorBidi"/>
                <w:b/>
                <w:bCs/>
                <w:sz w:val="16"/>
                <w:szCs w:val="16"/>
              </w:rPr>
            </w:pPr>
          </w:p>
        </w:tc>
        <w:tc>
          <w:tcPr>
            <w:tcW w:w="512" w:type="dxa"/>
          </w:tcPr>
          <w:p w14:paraId="6632AC18" w14:textId="77777777" w:rsidR="00873857" w:rsidRPr="00FE35C9" w:rsidRDefault="00873857" w:rsidP="00873857">
            <w:pPr>
              <w:pStyle w:val="Header"/>
              <w:jc w:val="center"/>
              <w:rPr>
                <w:rFonts w:asciiTheme="majorBidi" w:hAnsiTheme="majorBidi" w:cstheme="majorBidi"/>
                <w:b/>
                <w:bCs/>
                <w:sz w:val="16"/>
                <w:szCs w:val="16"/>
              </w:rPr>
            </w:pPr>
          </w:p>
        </w:tc>
        <w:tc>
          <w:tcPr>
            <w:tcW w:w="512" w:type="dxa"/>
          </w:tcPr>
          <w:p w14:paraId="4100F4ED" w14:textId="77777777" w:rsidR="00873857" w:rsidRPr="00FE35C9" w:rsidRDefault="00873857" w:rsidP="00873857">
            <w:pPr>
              <w:pStyle w:val="Header"/>
              <w:jc w:val="center"/>
              <w:rPr>
                <w:rFonts w:asciiTheme="majorBidi" w:hAnsiTheme="majorBidi" w:cstheme="majorBidi"/>
                <w:b/>
                <w:bCs/>
                <w:sz w:val="16"/>
                <w:szCs w:val="16"/>
              </w:rPr>
            </w:pPr>
          </w:p>
        </w:tc>
        <w:tc>
          <w:tcPr>
            <w:tcW w:w="518" w:type="dxa"/>
          </w:tcPr>
          <w:p w14:paraId="5CC10AA0" w14:textId="77777777" w:rsidR="00873857" w:rsidRPr="00FE35C9" w:rsidRDefault="00873857" w:rsidP="00873857">
            <w:pPr>
              <w:pStyle w:val="Header"/>
              <w:jc w:val="center"/>
              <w:rPr>
                <w:rFonts w:asciiTheme="majorBidi" w:hAnsiTheme="majorBidi" w:cstheme="majorBidi"/>
                <w:b/>
                <w:bCs/>
                <w:sz w:val="16"/>
                <w:szCs w:val="16"/>
              </w:rPr>
            </w:pPr>
          </w:p>
        </w:tc>
        <w:tc>
          <w:tcPr>
            <w:tcW w:w="524" w:type="dxa"/>
          </w:tcPr>
          <w:p w14:paraId="74C196DB" w14:textId="77777777" w:rsidR="00873857" w:rsidRPr="00FE35C9" w:rsidRDefault="00873857" w:rsidP="00873857">
            <w:pPr>
              <w:pStyle w:val="Header"/>
              <w:ind w:right="180"/>
              <w:jc w:val="center"/>
              <w:rPr>
                <w:rFonts w:asciiTheme="majorBidi" w:hAnsiTheme="majorBidi" w:cstheme="majorBidi"/>
                <w:b/>
                <w:bCs/>
                <w:sz w:val="16"/>
                <w:szCs w:val="16"/>
              </w:rPr>
            </w:pPr>
          </w:p>
        </w:tc>
        <w:tc>
          <w:tcPr>
            <w:tcW w:w="849" w:type="dxa"/>
          </w:tcPr>
          <w:p w14:paraId="41C53DA1" w14:textId="77777777" w:rsidR="00873857" w:rsidRPr="00FE35C9" w:rsidRDefault="00873857" w:rsidP="00873857">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46</w:t>
            </w:r>
          </w:p>
        </w:tc>
        <w:tc>
          <w:tcPr>
            <w:tcW w:w="503" w:type="dxa"/>
          </w:tcPr>
          <w:p w14:paraId="46DA1CE2" w14:textId="77777777" w:rsidR="00873857" w:rsidRPr="00FE35C9" w:rsidRDefault="00873857" w:rsidP="00873857">
            <w:pPr>
              <w:rPr>
                <w:rFonts w:asciiTheme="majorBidi" w:hAnsiTheme="majorBidi" w:cstheme="majorBidi"/>
              </w:rPr>
            </w:pPr>
          </w:p>
        </w:tc>
        <w:tc>
          <w:tcPr>
            <w:tcW w:w="504" w:type="dxa"/>
          </w:tcPr>
          <w:p w14:paraId="3892EA4F" w14:textId="77777777" w:rsidR="00873857" w:rsidRPr="00FE35C9" w:rsidRDefault="00873857" w:rsidP="00873857">
            <w:pPr>
              <w:pStyle w:val="Header"/>
              <w:jc w:val="center"/>
              <w:rPr>
                <w:rFonts w:asciiTheme="majorBidi" w:hAnsiTheme="majorBidi" w:cstheme="majorBidi"/>
                <w:b/>
                <w:bCs/>
                <w:sz w:val="16"/>
                <w:szCs w:val="16"/>
              </w:rPr>
            </w:pPr>
          </w:p>
        </w:tc>
        <w:tc>
          <w:tcPr>
            <w:tcW w:w="503" w:type="dxa"/>
          </w:tcPr>
          <w:p w14:paraId="7733BB3A" w14:textId="77777777" w:rsidR="00873857" w:rsidRPr="00FE35C9" w:rsidRDefault="00873857" w:rsidP="00873857">
            <w:pPr>
              <w:pStyle w:val="Header"/>
              <w:jc w:val="center"/>
              <w:rPr>
                <w:rFonts w:asciiTheme="majorBidi" w:hAnsiTheme="majorBidi" w:cstheme="majorBidi"/>
                <w:b/>
                <w:bCs/>
                <w:sz w:val="16"/>
                <w:szCs w:val="16"/>
              </w:rPr>
            </w:pPr>
          </w:p>
        </w:tc>
        <w:tc>
          <w:tcPr>
            <w:tcW w:w="504" w:type="dxa"/>
          </w:tcPr>
          <w:p w14:paraId="16A29ACE" w14:textId="77777777" w:rsidR="00873857" w:rsidRPr="00FE35C9" w:rsidRDefault="00873857" w:rsidP="00873857">
            <w:pPr>
              <w:pStyle w:val="Header"/>
              <w:jc w:val="center"/>
              <w:rPr>
                <w:rFonts w:asciiTheme="majorBidi" w:hAnsiTheme="majorBidi" w:cstheme="majorBidi"/>
                <w:b/>
                <w:bCs/>
                <w:sz w:val="16"/>
                <w:szCs w:val="16"/>
              </w:rPr>
            </w:pPr>
          </w:p>
        </w:tc>
        <w:tc>
          <w:tcPr>
            <w:tcW w:w="503" w:type="dxa"/>
          </w:tcPr>
          <w:p w14:paraId="771998B0" w14:textId="77777777" w:rsidR="00873857" w:rsidRPr="00FE35C9" w:rsidRDefault="00873857" w:rsidP="00873857">
            <w:pPr>
              <w:pStyle w:val="Header"/>
              <w:jc w:val="center"/>
              <w:rPr>
                <w:rFonts w:asciiTheme="majorBidi" w:hAnsiTheme="majorBidi" w:cstheme="majorBidi"/>
                <w:b/>
                <w:bCs/>
                <w:sz w:val="16"/>
                <w:szCs w:val="16"/>
              </w:rPr>
            </w:pPr>
          </w:p>
        </w:tc>
        <w:tc>
          <w:tcPr>
            <w:tcW w:w="504" w:type="dxa"/>
          </w:tcPr>
          <w:p w14:paraId="2C039F8F" w14:textId="77777777" w:rsidR="00873857" w:rsidRPr="00FE35C9" w:rsidRDefault="00873857" w:rsidP="00873857">
            <w:pPr>
              <w:pStyle w:val="Header"/>
              <w:jc w:val="center"/>
              <w:rPr>
                <w:rFonts w:asciiTheme="majorBidi" w:hAnsiTheme="majorBidi" w:cstheme="majorBidi"/>
                <w:b/>
                <w:bCs/>
                <w:sz w:val="16"/>
                <w:szCs w:val="16"/>
              </w:rPr>
            </w:pPr>
          </w:p>
        </w:tc>
        <w:tc>
          <w:tcPr>
            <w:tcW w:w="1112" w:type="dxa"/>
          </w:tcPr>
          <w:p w14:paraId="220D0219" w14:textId="77777777" w:rsidR="00873857" w:rsidRPr="00FE35C9" w:rsidRDefault="00873857" w:rsidP="00873857">
            <w:pPr>
              <w:pStyle w:val="Header"/>
              <w:jc w:val="center"/>
              <w:rPr>
                <w:rFonts w:asciiTheme="majorBidi" w:hAnsiTheme="majorBidi" w:cstheme="majorBidi"/>
                <w:b/>
                <w:bCs/>
                <w:sz w:val="16"/>
                <w:szCs w:val="16"/>
              </w:rPr>
            </w:pPr>
          </w:p>
        </w:tc>
      </w:tr>
      <w:tr w:rsidR="0090070E" w:rsidRPr="00FE35C9" w14:paraId="6A073387" w14:textId="77777777" w:rsidTr="00AF4CC6">
        <w:trPr>
          <w:gridAfter w:val="1"/>
          <w:wAfter w:w="17" w:type="dxa"/>
          <w:trHeight w:val="204"/>
        </w:trPr>
        <w:tc>
          <w:tcPr>
            <w:tcW w:w="691" w:type="dxa"/>
          </w:tcPr>
          <w:p w14:paraId="39D72C29" w14:textId="77777777" w:rsidR="0090070E" w:rsidRPr="00FE35C9" w:rsidRDefault="0090070E" w:rsidP="0090070E">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7</w:t>
            </w:r>
          </w:p>
        </w:tc>
        <w:tc>
          <w:tcPr>
            <w:tcW w:w="529" w:type="dxa"/>
          </w:tcPr>
          <w:p w14:paraId="0EC5EA07" w14:textId="3F2A2843" w:rsidR="0090070E" w:rsidRPr="00FE35C9" w:rsidRDefault="0090070E" w:rsidP="0090070E">
            <w:pPr>
              <w:jc w:val="center"/>
              <w:rPr>
                <w:rFonts w:asciiTheme="majorBidi" w:hAnsiTheme="majorBidi" w:cstheme="majorBidi"/>
                <w:b/>
                <w:bCs/>
              </w:rPr>
            </w:pPr>
            <w:r w:rsidRPr="00C969F0">
              <w:rPr>
                <w:rFonts w:asciiTheme="majorBidi" w:hAnsiTheme="majorBidi" w:cstheme="majorBidi"/>
                <w:sz w:val="20"/>
                <w:szCs w:val="20"/>
              </w:rPr>
              <w:t>X</w:t>
            </w:r>
          </w:p>
        </w:tc>
        <w:tc>
          <w:tcPr>
            <w:tcW w:w="492" w:type="dxa"/>
            <w:vAlign w:val="center"/>
          </w:tcPr>
          <w:p w14:paraId="59AFCCCF" w14:textId="4CF23B15" w:rsidR="0090070E" w:rsidRPr="00FE35C9" w:rsidRDefault="0090070E" w:rsidP="0090070E">
            <w:pPr>
              <w:jc w:val="center"/>
              <w:rPr>
                <w:rFonts w:asciiTheme="majorBidi" w:hAnsiTheme="majorBidi" w:cstheme="majorBidi"/>
                <w:b/>
                <w:bCs/>
              </w:rPr>
            </w:pPr>
          </w:p>
        </w:tc>
        <w:tc>
          <w:tcPr>
            <w:tcW w:w="512" w:type="dxa"/>
          </w:tcPr>
          <w:p w14:paraId="4850F8DD" w14:textId="77777777" w:rsidR="0090070E" w:rsidRPr="00FE35C9" w:rsidRDefault="0090070E" w:rsidP="0090070E">
            <w:pPr>
              <w:pStyle w:val="Header"/>
              <w:jc w:val="center"/>
              <w:rPr>
                <w:rFonts w:asciiTheme="majorBidi" w:hAnsiTheme="majorBidi" w:cstheme="majorBidi"/>
                <w:b/>
                <w:bCs/>
                <w:sz w:val="16"/>
                <w:szCs w:val="16"/>
              </w:rPr>
            </w:pPr>
          </w:p>
        </w:tc>
        <w:tc>
          <w:tcPr>
            <w:tcW w:w="512" w:type="dxa"/>
          </w:tcPr>
          <w:p w14:paraId="6568240E" w14:textId="77777777" w:rsidR="0090070E" w:rsidRPr="00FE35C9" w:rsidRDefault="0090070E" w:rsidP="0090070E">
            <w:pPr>
              <w:pStyle w:val="Header"/>
              <w:jc w:val="center"/>
              <w:rPr>
                <w:rFonts w:asciiTheme="majorBidi" w:hAnsiTheme="majorBidi" w:cstheme="majorBidi"/>
                <w:b/>
                <w:bCs/>
                <w:sz w:val="16"/>
                <w:szCs w:val="16"/>
              </w:rPr>
            </w:pPr>
          </w:p>
        </w:tc>
        <w:tc>
          <w:tcPr>
            <w:tcW w:w="512" w:type="dxa"/>
          </w:tcPr>
          <w:p w14:paraId="673C0AE5" w14:textId="77777777" w:rsidR="0090070E" w:rsidRPr="00FE35C9" w:rsidRDefault="0090070E" w:rsidP="0090070E">
            <w:pPr>
              <w:pStyle w:val="Header"/>
              <w:jc w:val="center"/>
              <w:rPr>
                <w:rFonts w:asciiTheme="majorBidi" w:hAnsiTheme="majorBidi" w:cstheme="majorBidi"/>
                <w:b/>
                <w:bCs/>
                <w:sz w:val="16"/>
                <w:szCs w:val="16"/>
              </w:rPr>
            </w:pPr>
          </w:p>
        </w:tc>
        <w:tc>
          <w:tcPr>
            <w:tcW w:w="512" w:type="dxa"/>
          </w:tcPr>
          <w:p w14:paraId="057ADCEB" w14:textId="77777777" w:rsidR="0090070E" w:rsidRPr="00FE35C9" w:rsidRDefault="0090070E" w:rsidP="0090070E">
            <w:pPr>
              <w:pStyle w:val="Header"/>
              <w:jc w:val="center"/>
              <w:rPr>
                <w:rFonts w:asciiTheme="majorBidi" w:hAnsiTheme="majorBidi" w:cstheme="majorBidi"/>
                <w:b/>
                <w:bCs/>
                <w:sz w:val="16"/>
                <w:szCs w:val="16"/>
              </w:rPr>
            </w:pPr>
          </w:p>
        </w:tc>
        <w:tc>
          <w:tcPr>
            <w:tcW w:w="518" w:type="dxa"/>
          </w:tcPr>
          <w:p w14:paraId="5579E229" w14:textId="77777777" w:rsidR="0090070E" w:rsidRPr="00FE35C9" w:rsidRDefault="0090070E" w:rsidP="0090070E">
            <w:pPr>
              <w:pStyle w:val="Header"/>
              <w:jc w:val="center"/>
              <w:rPr>
                <w:rFonts w:asciiTheme="majorBidi" w:hAnsiTheme="majorBidi" w:cstheme="majorBidi"/>
                <w:b/>
                <w:bCs/>
                <w:sz w:val="16"/>
                <w:szCs w:val="16"/>
              </w:rPr>
            </w:pPr>
          </w:p>
        </w:tc>
        <w:tc>
          <w:tcPr>
            <w:tcW w:w="524" w:type="dxa"/>
          </w:tcPr>
          <w:p w14:paraId="3FE620FA" w14:textId="77777777" w:rsidR="0090070E" w:rsidRPr="00FE35C9" w:rsidRDefault="0090070E" w:rsidP="0090070E">
            <w:pPr>
              <w:pStyle w:val="Header"/>
              <w:ind w:right="180"/>
              <w:jc w:val="center"/>
              <w:rPr>
                <w:rFonts w:asciiTheme="majorBidi" w:hAnsiTheme="majorBidi" w:cstheme="majorBidi"/>
                <w:b/>
                <w:bCs/>
                <w:sz w:val="16"/>
                <w:szCs w:val="16"/>
              </w:rPr>
            </w:pPr>
          </w:p>
        </w:tc>
        <w:tc>
          <w:tcPr>
            <w:tcW w:w="849" w:type="dxa"/>
          </w:tcPr>
          <w:p w14:paraId="7A8BE7BD" w14:textId="77777777" w:rsidR="0090070E" w:rsidRPr="00FE35C9" w:rsidRDefault="0090070E" w:rsidP="0090070E">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47</w:t>
            </w:r>
          </w:p>
        </w:tc>
        <w:tc>
          <w:tcPr>
            <w:tcW w:w="503" w:type="dxa"/>
          </w:tcPr>
          <w:p w14:paraId="64464474" w14:textId="77777777" w:rsidR="0090070E" w:rsidRPr="00FE35C9" w:rsidRDefault="0090070E" w:rsidP="0090070E">
            <w:pPr>
              <w:rPr>
                <w:rFonts w:asciiTheme="majorBidi" w:hAnsiTheme="majorBidi" w:cstheme="majorBidi"/>
              </w:rPr>
            </w:pPr>
          </w:p>
        </w:tc>
        <w:tc>
          <w:tcPr>
            <w:tcW w:w="504" w:type="dxa"/>
          </w:tcPr>
          <w:p w14:paraId="76BD0DA6" w14:textId="77777777" w:rsidR="0090070E" w:rsidRPr="00FE35C9" w:rsidRDefault="0090070E" w:rsidP="0090070E">
            <w:pPr>
              <w:pStyle w:val="Header"/>
              <w:jc w:val="center"/>
              <w:rPr>
                <w:rFonts w:asciiTheme="majorBidi" w:hAnsiTheme="majorBidi" w:cstheme="majorBidi"/>
                <w:b/>
                <w:bCs/>
                <w:sz w:val="16"/>
                <w:szCs w:val="16"/>
              </w:rPr>
            </w:pPr>
          </w:p>
        </w:tc>
        <w:tc>
          <w:tcPr>
            <w:tcW w:w="503" w:type="dxa"/>
          </w:tcPr>
          <w:p w14:paraId="4DC18EA4" w14:textId="77777777" w:rsidR="0090070E" w:rsidRPr="00FE35C9" w:rsidRDefault="0090070E" w:rsidP="0090070E">
            <w:pPr>
              <w:pStyle w:val="Header"/>
              <w:jc w:val="center"/>
              <w:rPr>
                <w:rFonts w:asciiTheme="majorBidi" w:hAnsiTheme="majorBidi" w:cstheme="majorBidi"/>
                <w:b/>
                <w:bCs/>
                <w:sz w:val="16"/>
                <w:szCs w:val="16"/>
              </w:rPr>
            </w:pPr>
          </w:p>
        </w:tc>
        <w:tc>
          <w:tcPr>
            <w:tcW w:w="504" w:type="dxa"/>
          </w:tcPr>
          <w:p w14:paraId="158A14CE" w14:textId="77777777" w:rsidR="0090070E" w:rsidRPr="00FE35C9" w:rsidRDefault="0090070E" w:rsidP="0090070E">
            <w:pPr>
              <w:pStyle w:val="Header"/>
              <w:jc w:val="center"/>
              <w:rPr>
                <w:rFonts w:asciiTheme="majorBidi" w:hAnsiTheme="majorBidi" w:cstheme="majorBidi"/>
                <w:b/>
                <w:bCs/>
                <w:sz w:val="16"/>
                <w:szCs w:val="16"/>
              </w:rPr>
            </w:pPr>
          </w:p>
        </w:tc>
        <w:tc>
          <w:tcPr>
            <w:tcW w:w="503" w:type="dxa"/>
          </w:tcPr>
          <w:p w14:paraId="6D4CD389" w14:textId="77777777" w:rsidR="0090070E" w:rsidRPr="00FE35C9" w:rsidRDefault="0090070E" w:rsidP="0090070E">
            <w:pPr>
              <w:pStyle w:val="Header"/>
              <w:jc w:val="center"/>
              <w:rPr>
                <w:rFonts w:asciiTheme="majorBidi" w:hAnsiTheme="majorBidi" w:cstheme="majorBidi"/>
                <w:b/>
                <w:bCs/>
                <w:sz w:val="16"/>
                <w:szCs w:val="16"/>
              </w:rPr>
            </w:pPr>
          </w:p>
        </w:tc>
        <w:tc>
          <w:tcPr>
            <w:tcW w:w="504" w:type="dxa"/>
          </w:tcPr>
          <w:p w14:paraId="375C3185" w14:textId="77777777" w:rsidR="0090070E" w:rsidRPr="00FE35C9" w:rsidRDefault="0090070E" w:rsidP="0090070E">
            <w:pPr>
              <w:pStyle w:val="Header"/>
              <w:jc w:val="center"/>
              <w:rPr>
                <w:rFonts w:asciiTheme="majorBidi" w:hAnsiTheme="majorBidi" w:cstheme="majorBidi"/>
                <w:b/>
                <w:bCs/>
                <w:sz w:val="16"/>
                <w:szCs w:val="16"/>
              </w:rPr>
            </w:pPr>
          </w:p>
        </w:tc>
        <w:tc>
          <w:tcPr>
            <w:tcW w:w="1112" w:type="dxa"/>
          </w:tcPr>
          <w:p w14:paraId="66E493CE" w14:textId="77777777" w:rsidR="0090070E" w:rsidRPr="00FE35C9" w:rsidRDefault="0090070E" w:rsidP="0090070E">
            <w:pPr>
              <w:pStyle w:val="Header"/>
              <w:jc w:val="center"/>
              <w:rPr>
                <w:rFonts w:asciiTheme="majorBidi" w:hAnsiTheme="majorBidi" w:cstheme="majorBidi"/>
                <w:b/>
                <w:bCs/>
                <w:sz w:val="16"/>
                <w:szCs w:val="16"/>
              </w:rPr>
            </w:pPr>
          </w:p>
        </w:tc>
      </w:tr>
      <w:tr w:rsidR="0090070E" w:rsidRPr="00FE35C9" w14:paraId="23B8E6A2" w14:textId="77777777" w:rsidTr="000A7C86">
        <w:trPr>
          <w:gridAfter w:val="1"/>
          <w:wAfter w:w="17" w:type="dxa"/>
          <w:trHeight w:val="204"/>
        </w:trPr>
        <w:tc>
          <w:tcPr>
            <w:tcW w:w="691" w:type="dxa"/>
          </w:tcPr>
          <w:p w14:paraId="3150BF40" w14:textId="77777777" w:rsidR="0090070E" w:rsidRPr="00FE35C9" w:rsidRDefault="0090070E" w:rsidP="0090070E">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8</w:t>
            </w:r>
          </w:p>
        </w:tc>
        <w:tc>
          <w:tcPr>
            <w:tcW w:w="529" w:type="dxa"/>
          </w:tcPr>
          <w:p w14:paraId="01C5C1BC" w14:textId="4F577971" w:rsidR="0090070E" w:rsidRPr="00FE35C9" w:rsidRDefault="0090070E" w:rsidP="0090070E">
            <w:pPr>
              <w:jc w:val="center"/>
              <w:rPr>
                <w:rFonts w:asciiTheme="majorBidi" w:hAnsiTheme="majorBidi" w:cstheme="majorBidi"/>
                <w:b/>
                <w:bCs/>
              </w:rPr>
            </w:pPr>
            <w:r w:rsidRPr="00C969F0">
              <w:rPr>
                <w:rFonts w:asciiTheme="majorBidi" w:hAnsiTheme="majorBidi" w:cstheme="majorBidi"/>
                <w:sz w:val="20"/>
                <w:szCs w:val="20"/>
              </w:rPr>
              <w:t>X</w:t>
            </w:r>
          </w:p>
        </w:tc>
        <w:tc>
          <w:tcPr>
            <w:tcW w:w="492" w:type="dxa"/>
          </w:tcPr>
          <w:p w14:paraId="1AA607B7" w14:textId="77777777" w:rsidR="0090070E" w:rsidRPr="00FE35C9" w:rsidRDefault="0090070E" w:rsidP="0090070E">
            <w:pPr>
              <w:jc w:val="center"/>
              <w:rPr>
                <w:rFonts w:asciiTheme="majorBidi" w:hAnsiTheme="majorBidi" w:cstheme="majorBidi"/>
                <w:b/>
                <w:bCs/>
              </w:rPr>
            </w:pPr>
          </w:p>
        </w:tc>
        <w:tc>
          <w:tcPr>
            <w:tcW w:w="512" w:type="dxa"/>
          </w:tcPr>
          <w:p w14:paraId="6E82B6B8" w14:textId="77777777" w:rsidR="0090070E" w:rsidRPr="00FE35C9" w:rsidRDefault="0090070E" w:rsidP="0090070E">
            <w:pPr>
              <w:pStyle w:val="Header"/>
              <w:jc w:val="center"/>
              <w:rPr>
                <w:rFonts w:asciiTheme="majorBidi" w:hAnsiTheme="majorBidi" w:cstheme="majorBidi"/>
                <w:b/>
                <w:bCs/>
                <w:sz w:val="16"/>
                <w:szCs w:val="16"/>
              </w:rPr>
            </w:pPr>
          </w:p>
        </w:tc>
        <w:tc>
          <w:tcPr>
            <w:tcW w:w="512" w:type="dxa"/>
          </w:tcPr>
          <w:p w14:paraId="27A8AD60" w14:textId="77777777" w:rsidR="0090070E" w:rsidRPr="00FE35C9" w:rsidRDefault="0090070E" w:rsidP="0090070E">
            <w:pPr>
              <w:pStyle w:val="Header"/>
              <w:jc w:val="center"/>
              <w:rPr>
                <w:rFonts w:asciiTheme="majorBidi" w:hAnsiTheme="majorBidi" w:cstheme="majorBidi"/>
                <w:b/>
                <w:bCs/>
                <w:sz w:val="16"/>
                <w:szCs w:val="16"/>
              </w:rPr>
            </w:pPr>
          </w:p>
        </w:tc>
        <w:tc>
          <w:tcPr>
            <w:tcW w:w="512" w:type="dxa"/>
          </w:tcPr>
          <w:p w14:paraId="0D101185" w14:textId="77777777" w:rsidR="0090070E" w:rsidRPr="00FE35C9" w:rsidRDefault="0090070E" w:rsidP="0090070E">
            <w:pPr>
              <w:pStyle w:val="Header"/>
              <w:jc w:val="center"/>
              <w:rPr>
                <w:rFonts w:asciiTheme="majorBidi" w:hAnsiTheme="majorBidi" w:cstheme="majorBidi"/>
                <w:b/>
                <w:bCs/>
                <w:sz w:val="16"/>
                <w:szCs w:val="16"/>
              </w:rPr>
            </w:pPr>
          </w:p>
        </w:tc>
        <w:tc>
          <w:tcPr>
            <w:tcW w:w="512" w:type="dxa"/>
          </w:tcPr>
          <w:p w14:paraId="3C7CE665" w14:textId="77777777" w:rsidR="0090070E" w:rsidRPr="00FE35C9" w:rsidRDefault="0090070E" w:rsidP="0090070E">
            <w:pPr>
              <w:pStyle w:val="Header"/>
              <w:jc w:val="center"/>
              <w:rPr>
                <w:rFonts w:asciiTheme="majorBidi" w:hAnsiTheme="majorBidi" w:cstheme="majorBidi"/>
                <w:b/>
                <w:bCs/>
                <w:sz w:val="16"/>
                <w:szCs w:val="16"/>
              </w:rPr>
            </w:pPr>
          </w:p>
        </w:tc>
        <w:tc>
          <w:tcPr>
            <w:tcW w:w="518" w:type="dxa"/>
          </w:tcPr>
          <w:p w14:paraId="1E9F8AAF" w14:textId="77777777" w:rsidR="0090070E" w:rsidRPr="00FE35C9" w:rsidRDefault="0090070E" w:rsidP="0090070E">
            <w:pPr>
              <w:pStyle w:val="Header"/>
              <w:jc w:val="center"/>
              <w:rPr>
                <w:rFonts w:asciiTheme="majorBidi" w:hAnsiTheme="majorBidi" w:cstheme="majorBidi"/>
                <w:b/>
                <w:bCs/>
                <w:sz w:val="16"/>
                <w:szCs w:val="16"/>
              </w:rPr>
            </w:pPr>
          </w:p>
        </w:tc>
        <w:tc>
          <w:tcPr>
            <w:tcW w:w="524" w:type="dxa"/>
          </w:tcPr>
          <w:p w14:paraId="699814D1" w14:textId="77777777" w:rsidR="0090070E" w:rsidRPr="00FE35C9" w:rsidRDefault="0090070E" w:rsidP="0090070E">
            <w:pPr>
              <w:pStyle w:val="Header"/>
              <w:ind w:right="180"/>
              <w:jc w:val="center"/>
              <w:rPr>
                <w:rFonts w:asciiTheme="majorBidi" w:hAnsiTheme="majorBidi" w:cstheme="majorBidi"/>
                <w:b/>
                <w:bCs/>
                <w:sz w:val="16"/>
                <w:szCs w:val="16"/>
              </w:rPr>
            </w:pPr>
          </w:p>
        </w:tc>
        <w:tc>
          <w:tcPr>
            <w:tcW w:w="849" w:type="dxa"/>
          </w:tcPr>
          <w:p w14:paraId="0A638D71" w14:textId="77777777" w:rsidR="0090070E" w:rsidRPr="00FE35C9" w:rsidRDefault="0090070E" w:rsidP="0090070E">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48</w:t>
            </w:r>
          </w:p>
        </w:tc>
        <w:tc>
          <w:tcPr>
            <w:tcW w:w="503" w:type="dxa"/>
          </w:tcPr>
          <w:p w14:paraId="2835D0AA" w14:textId="77777777" w:rsidR="0090070E" w:rsidRPr="00FE35C9" w:rsidRDefault="0090070E" w:rsidP="0090070E">
            <w:pPr>
              <w:rPr>
                <w:rFonts w:asciiTheme="majorBidi" w:hAnsiTheme="majorBidi" w:cstheme="majorBidi"/>
              </w:rPr>
            </w:pPr>
          </w:p>
        </w:tc>
        <w:tc>
          <w:tcPr>
            <w:tcW w:w="504" w:type="dxa"/>
          </w:tcPr>
          <w:p w14:paraId="3392CE78" w14:textId="77777777" w:rsidR="0090070E" w:rsidRPr="00FE35C9" w:rsidRDefault="0090070E" w:rsidP="0090070E">
            <w:pPr>
              <w:pStyle w:val="Header"/>
              <w:jc w:val="center"/>
              <w:rPr>
                <w:rFonts w:asciiTheme="majorBidi" w:hAnsiTheme="majorBidi" w:cstheme="majorBidi"/>
                <w:b/>
                <w:bCs/>
                <w:sz w:val="16"/>
                <w:szCs w:val="16"/>
              </w:rPr>
            </w:pPr>
          </w:p>
        </w:tc>
        <w:tc>
          <w:tcPr>
            <w:tcW w:w="503" w:type="dxa"/>
          </w:tcPr>
          <w:p w14:paraId="22079ABA" w14:textId="77777777" w:rsidR="0090070E" w:rsidRPr="00FE35C9" w:rsidRDefault="0090070E" w:rsidP="0090070E">
            <w:pPr>
              <w:pStyle w:val="Header"/>
              <w:jc w:val="center"/>
              <w:rPr>
                <w:rFonts w:asciiTheme="majorBidi" w:hAnsiTheme="majorBidi" w:cstheme="majorBidi"/>
                <w:b/>
                <w:bCs/>
                <w:sz w:val="16"/>
                <w:szCs w:val="16"/>
              </w:rPr>
            </w:pPr>
          </w:p>
        </w:tc>
        <w:tc>
          <w:tcPr>
            <w:tcW w:w="504" w:type="dxa"/>
          </w:tcPr>
          <w:p w14:paraId="18C78FD7" w14:textId="77777777" w:rsidR="0090070E" w:rsidRPr="00FE35C9" w:rsidRDefault="0090070E" w:rsidP="0090070E">
            <w:pPr>
              <w:pStyle w:val="Header"/>
              <w:jc w:val="center"/>
              <w:rPr>
                <w:rFonts w:asciiTheme="majorBidi" w:hAnsiTheme="majorBidi" w:cstheme="majorBidi"/>
                <w:b/>
                <w:bCs/>
                <w:sz w:val="16"/>
                <w:szCs w:val="16"/>
              </w:rPr>
            </w:pPr>
          </w:p>
        </w:tc>
        <w:tc>
          <w:tcPr>
            <w:tcW w:w="503" w:type="dxa"/>
          </w:tcPr>
          <w:p w14:paraId="3AE5DC69" w14:textId="77777777" w:rsidR="0090070E" w:rsidRPr="00FE35C9" w:rsidRDefault="0090070E" w:rsidP="0090070E">
            <w:pPr>
              <w:pStyle w:val="Header"/>
              <w:jc w:val="center"/>
              <w:rPr>
                <w:rFonts w:asciiTheme="majorBidi" w:hAnsiTheme="majorBidi" w:cstheme="majorBidi"/>
                <w:b/>
                <w:bCs/>
                <w:sz w:val="16"/>
                <w:szCs w:val="16"/>
              </w:rPr>
            </w:pPr>
          </w:p>
        </w:tc>
        <w:tc>
          <w:tcPr>
            <w:tcW w:w="504" w:type="dxa"/>
          </w:tcPr>
          <w:p w14:paraId="1F456F8E" w14:textId="77777777" w:rsidR="0090070E" w:rsidRPr="00FE35C9" w:rsidRDefault="0090070E" w:rsidP="0090070E">
            <w:pPr>
              <w:pStyle w:val="Header"/>
              <w:jc w:val="center"/>
              <w:rPr>
                <w:rFonts w:asciiTheme="majorBidi" w:hAnsiTheme="majorBidi" w:cstheme="majorBidi"/>
                <w:b/>
                <w:bCs/>
                <w:sz w:val="16"/>
                <w:szCs w:val="16"/>
              </w:rPr>
            </w:pPr>
          </w:p>
        </w:tc>
        <w:tc>
          <w:tcPr>
            <w:tcW w:w="1112" w:type="dxa"/>
          </w:tcPr>
          <w:p w14:paraId="45D55208" w14:textId="77777777" w:rsidR="0090070E" w:rsidRPr="00FE35C9" w:rsidRDefault="0090070E" w:rsidP="0090070E">
            <w:pPr>
              <w:pStyle w:val="Header"/>
              <w:jc w:val="center"/>
              <w:rPr>
                <w:rFonts w:asciiTheme="majorBidi" w:hAnsiTheme="majorBidi" w:cstheme="majorBidi"/>
                <w:b/>
                <w:bCs/>
                <w:sz w:val="16"/>
                <w:szCs w:val="16"/>
              </w:rPr>
            </w:pPr>
          </w:p>
        </w:tc>
      </w:tr>
      <w:tr w:rsidR="0090070E" w:rsidRPr="00FE35C9" w14:paraId="0387F9DF" w14:textId="77777777" w:rsidTr="000A7C86">
        <w:trPr>
          <w:gridAfter w:val="1"/>
          <w:wAfter w:w="17" w:type="dxa"/>
          <w:trHeight w:val="204"/>
        </w:trPr>
        <w:tc>
          <w:tcPr>
            <w:tcW w:w="691" w:type="dxa"/>
          </w:tcPr>
          <w:p w14:paraId="077493A5" w14:textId="77777777" w:rsidR="0090070E" w:rsidRPr="00FE35C9" w:rsidRDefault="0090070E" w:rsidP="0090070E">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9</w:t>
            </w:r>
          </w:p>
        </w:tc>
        <w:tc>
          <w:tcPr>
            <w:tcW w:w="529" w:type="dxa"/>
          </w:tcPr>
          <w:p w14:paraId="1E50DCA9" w14:textId="69DABB7D" w:rsidR="0090070E" w:rsidRPr="00FE35C9" w:rsidRDefault="0090070E" w:rsidP="0090070E">
            <w:pPr>
              <w:jc w:val="center"/>
              <w:rPr>
                <w:rFonts w:asciiTheme="majorBidi" w:hAnsiTheme="majorBidi" w:cstheme="majorBidi"/>
                <w:b/>
                <w:bCs/>
              </w:rPr>
            </w:pPr>
            <w:r w:rsidRPr="00C969F0">
              <w:rPr>
                <w:rFonts w:asciiTheme="majorBidi" w:hAnsiTheme="majorBidi" w:cstheme="majorBidi"/>
                <w:sz w:val="20"/>
                <w:szCs w:val="20"/>
              </w:rPr>
              <w:t>X</w:t>
            </w:r>
          </w:p>
        </w:tc>
        <w:tc>
          <w:tcPr>
            <w:tcW w:w="492" w:type="dxa"/>
          </w:tcPr>
          <w:p w14:paraId="1F2E1052" w14:textId="77777777" w:rsidR="0090070E" w:rsidRPr="00FE35C9" w:rsidRDefault="0090070E" w:rsidP="0090070E">
            <w:pPr>
              <w:jc w:val="center"/>
              <w:rPr>
                <w:rFonts w:asciiTheme="majorBidi" w:hAnsiTheme="majorBidi" w:cstheme="majorBidi"/>
                <w:b/>
                <w:bCs/>
              </w:rPr>
            </w:pPr>
          </w:p>
        </w:tc>
        <w:tc>
          <w:tcPr>
            <w:tcW w:w="512" w:type="dxa"/>
          </w:tcPr>
          <w:p w14:paraId="4534D3DC" w14:textId="77777777" w:rsidR="0090070E" w:rsidRPr="00FE35C9" w:rsidRDefault="0090070E" w:rsidP="0090070E">
            <w:pPr>
              <w:pStyle w:val="Header"/>
              <w:jc w:val="center"/>
              <w:rPr>
                <w:rFonts w:asciiTheme="majorBidi" w:hAnsiTheme="majorBidi" w:cstheme="majorBidi"/>
                <w:b/>
                <w:bCs/>
                <w:sz w:val="16"/>
                <w:szCs w:val="16"/>
              </w:rPr>
            </w:pPr>
          </w:p>
        </w:tc>
        <w:tc>
          <w:tcPr>
            <w:tcW w:w="512" w:type="dxa"/>
          </w:tcPr>
          <w:p w14:paraId="16B06FFF" w14:textId="77777777" w:rsidR="0090070E" w:rsidRPr="00FE35C9" w:rsidRDefault="0090070E" w:rsidP="0090070E">
            <w:pPr>
              <w:pStyle w:val="Header"/>
              <w:jc w:val="center"/>
              <w:rPr>
                <w:rFonts w:asciiTheme="majorBidi" w:hAnsiTheme="majorBidi" w:cstheme="majorBidi"/>
                <w:b/>
                <w:bCs/>
                <w:sz w:val="16"/>
                <w:szCs w:val="16"/>
              </w:rPr>
            </w:pPr>
          </w:p>
        </w:tc>
        <w:tc>
          <w:tcPr>
            <w:tcW w:w="512" w:type="dxa"/>
          </w:tcPr>
          <w:p w14:paraId="09C551A5" w14:textId="77777777" w:rsidR="0090070E" w:rsidRPr="00FE35C9" w:rsidRDefault="0090070E" w:rsidP="0090070E">
            <w:pPr>
              <w:pStyle w:val="Header"/>
              <w:jc w:val="center"/>
              <w:rPr>
                <w:rFonts w:asciiTheme="majorBidi" w:hAnsiTheme="majorBidi" w:cstheme="majorBidi"/>
                <w:b/>
                <w:bCs/>
                <w:sz w:val="16"/>
                <w:szCs w:val="16"/>
              </w:rPr>
            </w:pPr>
          </w:p>
        </w:tc>
        <w:tc>
          <w:tcPr>
            <w:tcW w:w="512" w:type="dxa"/>
          </w:tcPr>
          <w:p w14:paraId="71D9EFC5" w14:textId="77777777" w:rsidR="0090070E" w:rsidRPr="00FE35C9" w:rsidRDefault="0090070E" w:rsidP="0090070E">
            <w:pPr>
              <w:pStyle w:val="Header"/>
              <w:jc w:val="center"/>
              <w:rPr>
                <w:rFonts w:asciiTheme="majorBidi" w:hAnsiTheme="majorBidi" w:cstheme="majorBidi"/>
                <w:b/>
                <w:bCs/>
                <w:sz w:val="16"/>
                <w:szCs w:val="16"/>
              </w:rPr>
            </w:pPr>
          </w:p>
        </w:tc>
        <w:tc>
          <w:tcPr>
            <w:tcW w:w="518" w:type="dxa"/>
          </w:tcPr>
          <w:p w14:paraId="50D047AF" w14:textId="77777777" w:rsidR="0090070E" w:rsidRPr="00FE35C9" w:rsidRDefault="0090070E" w:rsidP="0090070E">
            <w:pPr>
              <w:pStyle w:val="Header"/>
              <w:jc w:val="center"/>
              <w:rPr>
                <w:rFonts w:asciiTheme="majorBidi" w:hAnsiTheme="majorBidi" w:cstheme="majorBidi"/>
                <w:b/>
                <w:bCs/>
                <w:sz w:val="16"/>
                <w:szCs w:val="16"/>
              </w:rPr>
            </w:pPr>
          </w:p>
        </w:tc>
        <w:tc>
          <w:tcPr>
            <w:tcW w:w="524" w:type="dxa"/>
          </w:tcPr>
          <w:p w14:paraId="615AECCC" w14:textId="77777777" w:rsidR="0090070E" w:rsidRPr="00FE35C9" w:rsidRDefault="0090070E" w:rsidP="0090070E">
            <w:pPr>
              <w:pStyle w:val="Header"/>
              <w:ind w:right="180"/>
              <w:jc w:val="center"/>
              <w:rPr>
                <w:rFonts w:asciiTheme="majorBidi" w:hAnsiTheme="majorBidi" w:cstheme="majorBidi"/>
                <w:b/>
                <w:bCs/>
                <w:sz w:val="16"/>
                <w:szCs w:val="16"/>
              </w:rPr>
            </w:pPr>
          </w:p>
        </w:tc>
        <w:tc>
          <w:tcPr>
            <w:tcW w:w="849" w:type="dxa"/>
          </w:tcPr>
          <w:p w14:paraId="783B4159" w14:textId="77777777" w:rsidR="0090070E" w:rsidRPr="00FE35C9" w:rsidRDefault="0090070E" w:rsidP="0090070E">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49</w:t>
            </w:r>
          </w:p>
        </w:tc>
        <w:tc>
          <w:tcPr>
            <w:tcW w:w="503" w:type="dxa"/>
          </w:tcPr>
          <w:p w14:paraId="1446DB1C" w14:textId="77777777" w:rsidR="0090070E" w:rsidRPr="00FE35C9" w:rsidRDefault="0090070E" w:rsidP="0090070E">
            <w:pPr>
              <w:rPr>
                <w:rFonts w:asciiTheme="majorBidi" w:hAnsiTheme="majorBidi" w:cstheme="majorBidi"/>
              </w:rPr>
            </w:pPr>
          </w:p>
        </w:tc>
        <w:tc>
          <w:tcPr>
            <w:tcW w:w="504" w:type="dxa"/>
          </w:tcPr>
          <w:p w14:paraId="7D508AAC" w14:textId="77777777" w:rsidR="0090070E" w:rsidRPr="00FE35C9" w:rsidRDefault="0090070E" w:rsidP="0090070E">
            <w:pPr>
              <w:pStyle w:val="Header"/>
              <w:jc w:val="center"/>
              <w:rPr>
                <w:rFonts w:asciiTheme="majorBidi" w:hAnsiTheme="majorBidi" w:cstheme="majorBidi"/>
                <w:b/>
                <w:bCs/>
                <w:sz w:val="16"/>
                <w:szCs w:val="16"/>
              </w:rPr>
            </w:pPr>
          </w:p>
        </w:tc>
        <w:tc>
          <w:tcPr>
            <w:tcW w:w="503" w:type="dxa"/>
          </w:tcPr>
          <w:p w14:paraId="15E4EFF5" w14:textId="77777777" w:rsidR="0090070E" w:rsidRPr="00FE35C9" w:rsidRDefault="0090070E" w:rsidP="0090070E">
            <w:pPr>
              <w:pStyle w:val="Header"/>
              <w:jc w:val="center"/>
              <w:rPr>
                <w:rFonts w:asciiTheme="majorBidi" w:hAnsiTheme="majorBidi" w:cstheme="majorBidi"/>
                <w:b/>
                <w:bCs/>
                <w:sz w:val="16"/>
                <w:szCs w:val="16"/>
              </w:rPr>
            </w:pPr>
          </w:p>
        </w:tc>
        <w:tc>
          <w:tcPr>
            <w:tcW w:w="504" w:type="dxa"/>
          </w:tcPr>
          <w:p w14:paraId="0AD64D11" w14:textId="77777777" w:rsidR="0090070E" w:rsidRPr="00FE35C9" w:rsidRDefault="0090070E" w:rsidP="0090070E">
            <w:pPr>
              <w:pStyle w:val="Header"/>
              <w:jc w:val="center"/>
              <w:rPr>
                <w:rFonts w:asciiTheme="majorBidi" w:hAnsiTheme="majorBidi" w:cstheme="majorBidi"/>
                <w:b/>
                <w:bCs/>
                <w:sz w:val="16"/>
                <w:szCs w:val="16"/>
              </w:rPr>
            </w:pPr>
          </w:p>
        </w:tc>
        <w:tc>
          <w:tcPr>
            <w:tcW w:w="503" w:type="dxa"/>
          </w:tcPr>
          <w:p w14:paraId="5A574E74" w14:textId="77777777" w:rsidR="0090070E" w:rsidRPr="00FE35C9" w:rsidRDefault="0090070E" w:rsidP="0090070E">
            <w:pPr>
              <w:pStyle w:val="Header"/>
              <w:jc w:val="center"/>
              <w:rPr>
                <w:rFonts w:asciiTheme="majorBidi" w:hAnsiTheme="majorBidi" w:cstheme="majorBidi"/>
                <w:b/>
                <w:bCs/>
                <w:sz w:val="16"/>
                <w:szCs w:val="16"/>
              </w:rPr>
            </w:pPr>
          </w:p>
        </w:tc>
        <w:tc>
          <w:tcPr>
            <w:tcW w:w="504" w:type="dxa"/>
          </w:tcPr>
          <w:p w14:paraId="6269AAB4" w14:textId="77777777" w:rsidR="0090070E" w:rsidRPr="00FE35C9" w:rsidRDefault="0090070E" w:rsidP="0090070E">
            <w:pPr>
              <w:pStyle w:val="Header"/>
              <w:jc w:val="center"/>
              <w:rPr>
                <w:rFonts w:asciiTheme="majorBidi" w:hAnsiTheme="majorBidi" w:cstheme="majorBidi"/>
                <w:b/>
                <w:bCs/>
                <w:sz w:val="16"/>
                <w:szCs w:val="16"/>
              </w:rPr>
            </w:pPr>
          </w:p>
        </w:tc>
        <w:tc>
          <w:tcPr>
            <w:tcW w:w="1112" w:type="dxa"/>
          </w:tcPr>
          <w:p w14:paraId="0AC6B12E" w14:textId="77777777" w:rsidR="0090070E" w:rsidRPr="00FE35C9" w:rsidRDefault="0090070E" w:rsidP="0090070E">
            <w:pPr>
              <w:pStyle w:val="Header"/>
              <w:jc w:val="center"/>
              <w:rPr>
                <w:rFonts w:asciiTheme="majorBidi" w:hAnsiTheme="majorBidi" w:cstheme="majorBidi"/>
                <w:b/>
                <w:bCs/>
                <w:sz w:val="16"/>
                <w:szCs w:val="16"/>
              </w:rPr>
            </w:pPr>
          </w:p>
        </w:tc>
      </w:tr>
      <w:tr w:rsidR="0090070E" w:rsidRPr="00FE35C9" w14:paraId="4E133CD1" w14:textId="77777777" w:rsidTr="000A7C86">
        <w:trPr>
          <w:gridAfter w:val="1"/>
          <w:wAfter w:w="17" w:type="dxa"/>
          <w:trHeight w:val="204"/>
        </w:trPr>
        <w:tc>
          <w:tcPr>
            <w:tcW w:w="691" w:type="dxa"/>
          </w:tcPr>
          <w:p w14:paraId="1289906B" w14:textId="77777777" w:rsidR="0090070E" w:rsidRPr="00FE35C9" w:rsidRDefault="0090070E" w:rsidP="0090070E">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10</w:t>
            </w:r>
          </w:p>
        </w:tc>
        <w:tc>
          <w:tcPr>
            <w:tcW w:w="529" w:type="dxa"/>
          </w:tcPr>
          <w:p w14:paraId="42761962" w14:textId="0757A9A4" w:rsidR="0090070E" w:rsidRDefault="0090070E" w:rsidP="0090070E">
            <w:pPr>
              <w:jc w:val="center"/>
            </w:pPr>
            <w:r w:rsidRPr="00C969F0">
              <w:rPr>
                <w:rFonts w:asciiTheme="majorBidi" w:hAnsiTheme="majorBidi" w:cstheme="majorBidi"/>
                <w:sz w:val="20"/>
                <w:szCs w:val="20"/>
              </w:rPr>
              <w:t>X</w:t>
            </w:r>
          </w:p>
        </w:tc>
        <w:tc>
          <w:tcPr>
            <w:tcW w:w="492" w:type="dxa"/>
          </w:tcPr>
          <w:p w14:paraId="47B8AD80" w14:textId="77777777" w:rsidR="0090070E" w:rsidRPr="00FE35C9" w:rsidRDefault="0090070E" w:rsidP="0090070E">
            <w:pPr>
              <w:jc w:val="center"/>
            </w:pPr>
          </w:p>
        </w:tc>
        <w:tc>
          <w:tcPr>
            <w:tcW w:w="512" w:type="dxa"/>
          </w:tcPr>
          <w:p w14:paraId="12E4ECBB" w14:textId="77777777" w:rsidR="0090070E" w:rsidRPr="00FE35C9" w:rsidRDefault="0090070E" w:rsidP="0090070E">
            <w:pPr>
              <w:pStyle w:val="Header"/>
              <w:jc w:val="center"/>
              <w:rPr>
                <w:rFonts w:asciiTheme="majorBidi" w:hAnsiTheme="majorBidi" w:cstheme="majorBidi"/>
                <w:b/>
                <w:bCs/>
                <w:sz w:val="16"/>
                <w:szCs w:val="16"/>
              </w:rPr>
            </w:pPr>
          </w:p>
        </w:tc>
        <w:tc>
          <w:tcPr>
            <w:tcW w:w="512" w:type="dxa"/>
          </w:tcPr>
          <w:p w14:paraId="735A849E" w14:textId="77777777" w:rsidR="0090070E" w:rsidRPr="00FE35C9" w:rsidRDefault="0090070E" w:rsidP="0090070E">
            <w:pPr>
              <w:pStyle w:val="Header"/>
              <w:jc w:val="center"/>
              <w:rPr>
                <w:rFonts w:asciiTheme="majorBidi" w:hAnsiTheme="majorBidi" w:cstheme="majorBidi"/>
                <w:b/>
                <w:bCs/>
                <w:sz w:val="16"/>
                <w:szCs w:val="16"/>
              </w:rPr>
            </w:pPr>
          </w:p>
        </w:tc>
        <w:tc>
          <w:tcPr>
            <w:tcW w:w="512" w:type="dxa"/>
          </w:tcPr>
          <w:p w14:paraId="729E948F" w14:textId="77777777" w:rsidR="0090070E" w:rsidRPr="00FE35C9" w:rsidRDefault="0090070E" w:rsidP="0090070E">
            <w:pPr>
              <w:pStyle w:val="Header"/>
              <w:jc w:val="center"/>
              <w:rPr>
                <w:rFonts w:asciiTheme="majorBidi" w:hAnsiTheme="majorBidi" w:cstheme="majorBidi"/>
                <w:b/>
                <w:bCs/>
                <w:sz w:val="16"/>
                <w:szCs w:val="16"/>
              </w:rPr>
            </w:pPr>
          </w:p>
        </w:tc>
        <w:tc>
          <w:tcPr>
            <w:tcW w:w="512" w:type="dxa"/>
          </w:tcPr>
          <w:p w14:paraId="48B63932" w14:textId="77777777" w:rsidR="0090070E" w:rsidRPr="00FE35C9" w:rsidRDefault="0090070E" w:rsidP="0090070E">
            <w:pPr>
              <w:pStyle w:val="Header"/>
              <w:jc w:val="center"/>
              <w:rPr>
                <w:rFonts w:asciiTheme="majorBidi" w:hAnsiTheme="majorBidi" w:cstheme="majorBidi"/>
                <w:b/>
                <w:bCs/>
                <w:sz w:val="16"/>
                <w:szCs w:val="16"/>
              </w:rPr>
            </w:pPr>
          </w:p>
        </w:tc>
        <w:tc>
          <w:tcPr>
            <w:tcW w:w="518" w:type="dxa"/>
          </w:tcPr>
          <w:p w14:paraId="11BD07C3" w14:textId="77777777" w:rsidR="0090070E" w:rsidRPr="00FE35C9" w:rsidRDefault="0090070E" w:rsidP="0090070E">
            <w:pPr>
              <w:pStyle w:val="Header"/>
              <w:jc w:val="center"/>
              <w:rPr>
                <w:rFonts w:asciiTheme="majorBidi" w:hAnsiTheme="majorBidi" w:cstheme="majorBidi"/>
                <w:b/>
                <w:bCs/>
                <w:sz w:val="16"/>
                <w:szCs w:val="16"/>
              </w:rPr>
            </w:pPr>
          </w:p>
        </w:tc>
        <w:tc>
          <w:tcPr>
            <w:tcW w:w="524" w:type="dxa"/>
          </w:tcPr>
          <w:p w14:paraId="1BDF7A17" w14:textId="77777777" w:rsidR="0090070E" w:rsidRPr="00FE35C9" w:rsidRDefault="0090070E" w:rsidP="0090070E">
            <w:pPr>
              <w:pStyle w:val="Header"/>
              <w:ind w:right="180"/>
              <w:jc w:val="center"/>
              <w:rPr>
                <w:rFonts w:asciiTheme="majorBidi" w:hAnsiTheme="majorBidi" w:cstheme="majorBidi"/>
                <w:b/>
                <w:bCs/>
                <w:sz w:val="16"/>
                <w:szCs w:val="16"/>
              </w:rPr>
            </w:pPr>
          </w:p>
        </w:tc>
        <w:tc>
          <w:tcPr>
            <w:tcW w:w="849" w:type="dxa"/>
          </w:tcPr>
          <w:p w14:paraId="675B8B4F" w14:textId="77777777" w:rsidR="0090070E" w:rsidRPr="00FE35C9" w:rsidRDefault="0090070E" w:rsidP="0090070E">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50</w:t>
            </w:r>
          </w:p>
        </w:tc>
        <w:tc>
          <w:tcPr>
            <w:tcW w:w="503" w:type="dxa"/>
          </w:tcPr>
          <w:p w14:paraId="3DFC566D" w14:textId="77777777" w:rsidR="0090070E" w:rsidRPr="00FE35C9" w:rsidRDefault="0090070E" w:rsidP="0090070E">
            <w:pPr>
              <w:rPr>
                <w:rFonts w:asciiTheme="majorBidi" w:hAnsiTheme="majorBidi" w:cstheme="majorBidi"/>
              </w:rPr>
            </w:pPr>
          </w:p>
        </w:tc>
        <w:tc>
          <w:tcPr>
            <w:tcW w:w="504" w:type="dxa"/>
          </w:tcPr>
          <w:p w14:paraId="148C6FB0" w14:textId="77777777" w:rsidR="0090070E" w:rsidRPr="00FE35C9" w:rsidRDefault="0090070E" w:rsidP="0090070E">
            <w:pPr>
              <w:pStyle w:val="Header"/>
              <w:jc w:val="center"/>
              <w:rPr>
                <w:rFonts w:asciiTheme="majorBidi" w:hAnsiTheme="majorBidi" w:cstheme="majorBidi"/>
                <w:b/>
                <w:bCs/>
                <w:sz w:val="16"/>
                <w:szCs w:val="16"/>
              </w:rPr>
            </w:pPr>
          </w:p>
        </w:tc>
        <w:tc>
          <w:tcPr>
            <w:tcW w:w="503" w:type="dxa"/>
          </w:tcPr>
          <w:p w14:paraId="6AA56F7A" w14:textId="77777777" w:rsidR="0090070E" w:rsidRPr="00FE35C9" w:rsidRDefault="0090070E" w:rsidP="0090070E">
            <w:pPr>
              <w:pStyle w:val="Header"/>
              <w:jc w:val="center"/>
              <w:rPr>
                <w:rFonts w:asciiTheme="majorBidi" w:hAnsiTheme="majorBidi" w:cstheme="majorBidi"/>
                <w:b/>
                <w:bCs/>
                <w:sz w:val="16"/>
                <w:szCs w:val="16"/>
              </w:rPr>
            </w:pPr>
          </w:p>
        </w:tc>
        <w:tc>
          <w:tcPr>
            <w:tcW w:w="504" w:type="dxa"/>
          </w:tcPr>
          <w:p w14:paraId="67B29287" w14:textId="77777777" w:rsidR="0090070E" w:rsidRPr="00FE35C9" w:rsidRDefault="0090070E" w:rsidP="0090070E">
            <w:pPr>
              <w:pStyle w:val="Header"/>
              <w:jc w:val="center"/>
              <w:rPr>
                <w:rFonts w:asciiTheme="majorBidi" w:hAnsiTheme="majorBidi" w:cstheme="majorBidi"/>
                <w:b/>
                <w:bCs/>
                <w:sz w:val="16"/>
                <w:szCs w:val="16"/>
              </w:rPr>
            </w:pPr>
          </w:p>
        </w:tc>
        <w:tc>
          <w:tcPr>
            <w:tcW w:w="503" w:type="dxa"/>
          </w:tcPr>
          <w:p w14:paraId="48AC44DF" w14:textId="77777777" w:rsidR="0090070E" w:rsidRPr="00FE35C9" w:rsidRDefault="0090070E" w:rsidP="0090070E">
            <w:pPr>
              <w:pStyle w:val="Header"/>
              <w:jc w:val="center"/>
              <w:rPr>
                <w:rFonts w:asciiTheme="majorBidi" w:hAnsiTheme="majorBidi" w:cstheme="majorBidi"/>
                <w:b/>
                <w:bCs/>
                <w:sz w:val="16"/>
                <w:szCs w:val="16"/>
              </w:rPr>
            </w:pPr>
          </w:p>
        </w:tc>
        <w:tc>
          <w:tcPr>
            <w:tcW w:w="504" w:type="dxa"/>
          </w:tcPr>
          <w:p w14:paraId="13DAF435" w14:textId="77777777" w:rsidR="0090070E" w:rsidRPr="00FE35C9" w:rsidRDefault="0090070E" w:rsidP="0090070E">
            <w:pPr>
              <w:pStyle w:val="Header"/>
              <w:jc w:val="center"/>
              <w:rPr>
                <w:rFonts w:asciiTheme="majorBidi" w:hAnsiTheme="majorBidi" w:cstheme="majorBidi"/>
                <w:b/>
                <w:bCs/>
                <w:sz w:val="16"/>
                <w:szCs w:val="16"/>
              </w:rPr>
            </w:pPr>
          </w:p>
        </w:tc>
        <w:tc>
          <w:tcPr>
            <w:tcW w:w="1112" w:type="dxa"/>
          </w:tcPr>
          <w:p w14:paraId="51D75CE2" w14:textId="77777777" w:rsidR="0090070E" w:rsidRPr="00FE35C9" w:rsidRDefault="0090070E" w:rsidP="0090070E">
            <w:pPr>
              <w:pStyle w:val="Header"/>
              <w:jc w:val="center"/>
              <w:rPr>
                <w:rFonts w:asciiTheme="majorBidi" w:hAnsiTheme="majorBidi" w:cstheme="majorBidi"/>
                <w:b/>
                <w:bCs/>
                <w:sz w:val="16"/>
                <w:szCs w:val="16"/>
              </w:rPr>
            </w:pPr>
          </w:p>
        </w:tc>
      </w:tr>
      <w:tr w:rsidR="0090070E" w:rsidRPr="00FE35C9" w14:paraId="42FBD3DB" w14:textId="77777777" w:rsidTr="000A7C86">
        <w:trPr>
          <w:gridAfter w:val="1"/>
          <w:wAfter w:w="17" w:type="dxa"/>
          <w:trHeight w:val="204"/>
        </w:trPr>
        <w:tc>
          <w:tcPr>
            <w:tcW w:w="691" w:type="dxa"/>
          </w:tcPr>
          <w:p w14:paraId="5310FB49" w14:textId="77777777" w:rsidR="0090070E" w:rsidRPr="00FE35C9" w:rsidRDefault="0090070E" w:rsidP="0090070E">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11</w:t>
            </w:r>
          </w:p>
        </w:tc>
        <w:tc>
          <w:tcPr>
            <w:tcW w:w="529" w:type="dxa"/>
          </w:tcPr>
          <w:p w14:paraId="4D8505CC" w14:textId="4913BC63" w:rsidR="0090070E" w:rsidRDefault="0090070E" w:rsidP="0090070E">
            <w:pPr>
              <w:jc w:val="center"/>
            </w:pPr>
            <w:r w:rsidRPr="00C969F0">
              <w:rPr>
                <w:rFonts w:asciiTheme="majorBidi" w:hAnsiTheme="majorBidi" w:cstheme="majorBidi"/>
                <w:sz w:val="20"/>
                <w:szCs w:val="20"/>
              </w:rPr>
              <w:t>X</w:t>
            </w:r>
          </w:p>
        </w:tc>
        <w:tc>
          <w:tcPr>
            <w:tcW w:w="492" w:type="dxa"/>
          </w:tcPr>
          <w:p w14:paraId="033C3AA1" w14:textId="77777777" w:rsidR="0090070E" w:rsidRPr="00FE35C9" w:rsidRDefault="0090070E" w:rsidP="0090070E">
            <w:pPr>
              <w:jc w:val="center"/>
              <w:rPr>
                <w:rFonts w:asciiTheme="majorBidi" w:hAnsiTheme="majorBidi" w:cstheme="majorBidi"/>
                <w:b/>
                <w:bCs/>
              </w:rPr>
            </w:pPr>
          </w:p>
        </w:tc>
        <w:tc>
          <w:tcPr>
            <w:tcW w:w="512" w:type="dxa"/>
          </w:tcPr>
          <w:p w14:paraId="38A1EBF6" w14:textId="77777777" w:rsidR="0090070E" w:rsidRPr="00FE35C9" w:rsidRDefault="0090070E" w:rsidP="0090070E">
            <w:pPr>
              <w:pStyle w:val="Header"/>
              <w:jc w:val="center"/>
              <w:rPr>
                <w:rFonts w:asciiTheme="majorBidi" w:hAnsiTheme="majorBidi" w:cstheme="majorBidi"/>
                <w:b/>
                <w:bCs/>
                <w:sz w:val="16"/>
                <w:szCs w:val="16"/>
              </w:rPr>
            </w:pPr>
          </w:p>
        </w:tc>
        <w:tc>
          <w:tcPr>
            <w:tcW w:w="512" w:type="dxa"/>
          </w:tcPr>
          <w:p w14:paraId="36E5FC0F" w14:textId="77777777" w:rsidR="0090070E" w:rsidRPr="00FE35C9" w:rsidRDefault="0090070E" w:rsidP="0090070E">
            <w:pPr>
              <w:pStyle w:val="Header"/>
              <w:jc w:val="center"/>
              <w:rPr>
                <w:rFonts w:asciiTheme="majorBidi" w:hAnsiTheme="majorBidi" w:cstheme="majorBidi"/>
                <w:b/>
                <w:bCs/>
                <w:sz w:val="16"/>
                <w:szCs w:val="16"/>
              </w:rPr>
            </w:pPr>
          </w:p>
        </w:tc>
        <w:tc>
          <w:tcPr>
            <w:tcW w:w="512" w:type="dxa"/>
          </w:tcPr>
          <w:p w14:paraId="3003A511" w14:textId="77777777" w:rsidR="0090070E" w:rsidRPr="00FE35C9" w:rsidRDefault="0090070E" w:rsidP="0090070E">
            <w:pPr>
              <w:pStyle w:val="Header"/>
              <w:jc w:val="center"/>
              <w:rPr>
                <w:rFonts w:asciiTheme="majorBidi" w:hAnsiTheme="majorBidi" w:cstheme="majorBidi"/>
                <w:b/>
                <w:bCs/>
                <w:sz w:val="16"/>
                <w:szCs w:val="16"/>
              </w:rPr>
            </w:pPr>
          </w:p>
        </w:tc>
        <w:tc>
          <w:tcPr>
            <w:tcW w:w="512" w:type="dxa"/>
          </w:tcPr>
          <w:p w14:paraId="16E039F2" w14:textId="77777777" w:rsidR="0090070E" w:rsidRPr="00FE35C9" w:rsidRDefault="0090070E" w:rsidP="0090070E">
            <w:pPr>
              <w:pStyle w:val="Header"/>
              <w:jc w:val="center"/>
              <w:rPr>
                <w:rFonts w:asciiTheme="majorBidi" w:hAnsiTheme="majorBidi" w:cstheme="majorBidi"/>
                <w:b/>
                <w:bCs/>
                <w:sz w:val="16"/>
                <w:szCs w:val="16"/>
              </w:rPr>
            </w:pPr>
          </w:p>
        </w:tc>
        <w:tc>
          <w:tcPr>
            <w:tcW w:w="518" w:type="dxa"/>
          </w:tcPr>
          <w:p w14:paraId="331BB84E" w14:textId="77777777" w:rsidR="0090070E" w:rsidRPr="00FE35C9" w:rsidRDefault="0090070E" w:rsidP="0090070E">
            <w:pPr>
              <w:pStyle w:val="Header"/>
              <w:jc w:val="center"/>
              <w:rPr>
                <w:rFonts w:asciiTheme="majorBidi" w:hAnsiTheme="majorBidi" w:cstheme="majorBidi"/>
                <w:b/>
                <w:bCs/>
                <w:sz w:val="16"/>
                <w:szCs w:val="16"/>
              </w:rPr>
            </w:pPr>
          </w:p>
        </w:tc>
        <w:tc>
          <w:tcPr>
            <w:tcW w:w="524" w:type="dxa"/>
          </w:tcPr>
          <w:p w14:paraId="497A5570" w14:textId="77777777" w:rsidR="0090070E" w:rsidRPr="00FE35C9" w:rsidRDefault="0090070E" w:rsidP="0090070E">
            <w:pPr>
              <w:pStyle w:val="Header"/>
              <w:ind w:right="180"/>
              <w:jc w:val="center"/>
              <w:rPr>
                <w:rFonts w:asciiTheme="majorBidi" w:hAnsiTheme="majorBidi" w:cstheme="majorBidi"/>
                <w:b/>
                <w:bCs/>
                <w:sz w:val="16"/>
                <w:szCs w:val="16"/>
              </w:rPr>
            </w:pPr>
          </w:p>
        </w:tc>
        <w:tc>
          <w:tcPr>
            <w:tcW w:w="849" w:type="dxa"/>
          </w:tcPr>
          <w:p w14:paraId="752C8001" w14:textId="77777777" w:rsidR="0090070E" w:rsidRPr="00FE35C9" w:rsidRDefault="0090070E" w:rsidP="0090070E">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51</w:t>
            </w:r>
          </w:p>
        </w:tc>
        <w:tc>
          <w:tcPr>
            <w:tcW w:w="503" w:type="dxa"/>
          </w:tcPr>
          <w:p w14:paraId="473789CB" w14:textId="77777777" w:rsidR="0090070E" w:rsidRPr="00FE35C9" w:rsidRDefault="0090070E" w:rsidP="0090070E">
            <w:pPr>
              <w:rPr>
                <w:rFonts w:asciiTheme="majorBidi" w:hAnsiTheme="majorBidi" w:cstheme="majorBidi"/>
              </w:rPr>
            </w:pPr>
          </w:p>
        </w:tc>
        <w:tc>
          <w:tcPr>
            <w:tcW w:w="504" w:type="dxa"/>
          </w:tcPr>
          <w:p w14:paraId="38AE0C16" w14:textId="77777777" w:rsidR="0090070E" w:rsidRPr="00FE35C9" w:rsidRDefault="0090070E" w:rsidP="0090070E">
            <w:pPr>
              <w:pStyle w:val="Header"/>
              <w:jc w:val="center"/>
              <w:rPr>
                <w:rFonts w:asciiTheme="majorBidi" w:hAnsiTheme="majorBidi" w:cstheme="majorBidi"/>
                <w:b/>
                <w:bCs/>
                <w:sz w:val="16"/>
                <w:szCs w:val="16"/>
              </w:rPr>
            </w:pPr>
          </w:p>
        </w:tc>
        <w:tc>
          <w:tcPr>
            <w:tcW w:w="503" w:type="dxa"/>
          </w:tcPr>
          <w:p w14:paraId="08126B95" w14:textId="77777777" w:rsidR="0090070E" w:rsidRPr="00FE35C9" w:rsidRDefault="0090070E" w:rsidP="0090070E">
            <w:pPr>
              <w:pStyle w:val="Header"/>
              <w:jc w:val="center"/>
              <w:rPr>
                <w:rFonts w:asciiTheme="majorBidi" w:hAnsiTheme="majorBidi" w:cstheme="majorBidi"/>
                <w:b/>
                <w:bCs/>
                <w:sz w:val="16"/>
                <w:szCs w:val="16"/>
              </w:rPr>
            </w:pPr>
          </w:p>
        </w:tc>
        <w:tc>
          <w:tcPr>
            <w:tcW w:w="504" w:type="dxa"/>
          </w:tcPr>
          <w:p w14:paraId="45B5E076" w14:textId="77777777" w:rsidR="0090070E" w:rsidRPr="00FE35C9" w:rsidRDefault="0090070E" w:rsidP="0090070E">
            <w:pPr>
              <w:pStyle w:val="Header"/>
              <w:jc w:val="center"/>
              <w:rPr>
                <w:rFonts w:asciiTheme="majorBidi" w:hAnsiTheme="majorBidi" w:cstheme="majorBidi"/>
                <w:b/>
                <w:bCs/>
                <w:sz w:val="16"/>
                <w:szCs w:val="16"/>
              </w:rPr>
            </w:pPr>
          </w:p>
        </w:tc>
        <w:tc>
          <w:tcPr>
            <w:tcW w:w="503" w:type="dxa"/>
          </w:tcPr>
          <w:p w14:paraId="6D70E495" w14:textId="77777777" w:rsidR="0090070E" w:rsidRPr="00FE35C9" w:rsidRDefault="0090070E" w:rsidP="0090070E">
            <w:pPr>
              <w:pStyle w:val="Header"/>
              <w:jc w:val="center"/>
              <w:rPr>
                <w:rFonts w:asciiTheme="majorBidi" w:hAnsiTheme="majorBidi" w:cstheme="majorBidi"/>
                <w:b/>
                <w:bCs/>
                <w:sz w:val="16"/>
                <w:szCs w:val="16"/>
              </w:rPr>
            </w:pPr>
          </w:p>
        </w:tc>
        <w:tc>
          <w:tcPr>
            <w:tcW w:w="504" w:type="dxa"/>
          </w:tcPr>
          <w:p w14:paraId="1EFE208B" w14:textId="77777777" w:rsidR="0090070E" w:rsidRPr="00FE35C9" w:rsidRDefault="0090070E" w:rsidP="0090070E">
            <w:pPr>
              <w:pStyle w:val="Header"/>
              <w:jc w:val="center"/>
              <w:rPr>
                <w:rFonts w:asciiTheme="majorBidi" w:hAnsiTheme="majorBidi" w:cstheme="majorBidi"/>
                <w:b/>
                <w:bCs/>
                <w:sz w:val="16"/>
                <w:szCs w:val="16"/>
              </w:rPr>
            </w:pPr>
          </w:p>
        </w:tc>
        <w:tc>
          <w:tcPr>
            <w:tcW w:w="1112" w:type="dxa"/>
          </w:tcPr>
          <w:p w14:paraId="16332414" w14:textId="77777777" w:rsidR="0090070E" w:rsidRPr="00FE35C9" w:rsidRDefault="0090070E" w:rsidP="0090070E">
            <w:pPr>
              <w:pStyle w:val="Header"/>
              <w:jc w:val="center"/>
              <w:rPr>
                <w:rFonts w:asciiTheme="majorBidi" w:hAnsiTheme="majorBidi" w:cstheme="majorBidi"/>
                <w:b/>
                <w:bCs/>
                <w:sz w:val="16"/>
                <w:szCs w:val="16"/>
              </w:rPr>
            </w:pPr>
          </w:p>
        </w:tc>
      </w:tr>
      <w:tr w:rsidR="0090070E" w:rsidRPr="00FE35C9" w14:paraId="4455AEEB" w14:textId="77777777" w:rsidTr="000A7C86">
        <w:trPr>
          <w:gridAfter w:val="1"/>
          <w:wAfter w:w="17" w:type="dxa"/>
          <w:trHeight w:val="204"/>
        </w:trPr>
        <w:tc>
          <w:tcPr>
            <w:tcW w:w="691" w:type="dxa"/>
          </w:tcPr>
          <w:p w14:paraId="51FB4210" w14:textId="77777777" w:rsidR="0090070E" w:rsidRPr="00FE35C9" w:rsidRDefault="0090070E" w:rsidP="0090070E">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12</w:t>
            </w:r>
          </w:p>
        </w:tc>
        <w:tc>
          <w:tcPr>
            <w:tcW w:w="529" w:type="dxa"/>
          </w:tcPr>
          <w:p w14:paraId="2F2240EC" w14:textId="152F0A91" w:rsidR="0090070E" w:rsidRDefault="0090070E" w:rsidP="0090070E">
            <w:pPr>
              <w:jc w:val="center"/>
            </w:pPr>
            <w:r w:rsidRPr="00C969F0">
              <w:rPr>
                <w:rFonts w:asciiTheme="majorBidi" w:hAnsiTheme="majorBidi" w:cstheme="majorBidi"/>
                <w:sz w:val="20"/>
                <w:szCs w:val="20"/>
              </w:rPr>
              <w:t>X</w:t>
            </w:r>
          </w:p>
        </w:tc>
        <w:tc>
          <w:tcPr>
            <w:tcW w:w="492" w:type="dxa"/>
          </w:tcPr>
          <w:p w14:paraId="502160CB" w14:textId="77777777" w:rsidR="0090070E" w:rsidRPr="00FE35C9" w:rsidRDefault="0090070E" w:rsidP="0090070E">
            <w:pPr>
              <w:jc w:val="center"/>
              <w:rPr>
                <w:rFonts w:asciiTheme="majorBidi" w:hAnsiTheme="majorBidi" w:cstheme="majorBidi"/>
              </w:rPr>
            </w:pPr>
          </w:p>
        </w:tc>
        <w:tc>
          <w:tcPr>
            <w:tcW w:w="512" w:type="dxa"/>
          </w:tcPr>
          <w:p w14:paraId="2B8B3B64" w14:textId="77777777" w:rsidR="0090070E" w:rsidRPr="00FE35C9" w:rsidRDefault="0090070E" w:rsidP="0090070E">
            <w:pPr>
              <w:pStyle w:val="Header"/>
              <w:jc w:val="center"/>
              <w:rPr>
                <w:rFonts w:asciiTheme="majorBidi" w:hAnsiTheme="majorBidi" w:cstheme="majorBidi"/>
                <w:b/>
                <w:bCs/>
                <w:sz w:val="16"/>
                <w:szCs w:val="16"/>
              </w:rPr>
            </w:pPr>
          </w:p>
        </w:tc>
        <w:tc>
          <w:tcPr>
            <w:tcW w:w="512" w:type="dxa"/>
          </w:tcPr>
          <w:p w14:paraId="17723788" w14:textId="77777777" w:rsidR="0090070E" w:rsidRPr="00FE35C9" w:rsidRDefault="0090070E" w:rsidP="0090070E">
            <w:pPr>
              <w:pStyle w:val="Header"/>
              <w:jc w:val="center"/>
              <w:rPr>
                <w:rFonts w:asciiTheme="majorBidi" w:hAnsiTheme="majorBidi" w:cstheme="majorBidi"/>
                <w:b/>
                <w:bCs/>
                <w:sz w:val="16"/>
                <w:szCs w:val="16"/>
              </w:rPr>
            </w:pPr>
          </w:p>
        </w:tc>
        <w:tc>
          <w:tcPr>
            <w:tcW w:w="512" w:type="dxa"/>
          </w:tcPr>
          <w:p w14:paraId="13C92BD5" w14:textId="77777777" w:rsidR="0090070E" w:rsidRPr="00FE35C9" w:rsidRDefault="0090070E" w:rsidP="0090070E">
            <w:pPr>
              <w:pStyle w:val="Header"/>
              <w:jc w:val="center"/>
              <w:rPr>
                <w:rFonts w:asciiTheme="majorBidi" w:hAnsiTheme="majorBidi" w:cstheme="majorBidi"/>
                <w:b/>
                <w:bCs/>
                <w:sz w:val="16"/>
                <w:szCs w:val="16"/>
              </w:rPr>
            </w:pPr>
          </w:p>
        </w:tc>
        <w:tc>
          <w:tcPr>
            <w:tcW w:w="512" w:type="dxa"/>
          </w:tcPr>
          <w:p w14:paraId="27A35289" w14:textId="77777777" w:rsidR="0090070E" w:rsidRPr="00FE35C9" w:rsidRDefault="0090070E" w:rsidP="0090070E">
            <w:pPr>
              <w:pStyle w:val="Header"/>
              <w:jc w:val="center"/>
              <w:rPr>
                <w:rFonts w:asciiTheme="majorBidi" w:hAnsiTheme="majorBidi" w:cstheme="majorBidi"/>
                <w:b/>
                <w:bCs/>
                <w:sz w:val="16"/>
                <w:szCs w:val="16"/>
              </w:rPr>
            </w:pPr>
          </w:p>
        </w:tc>
        <w:tc>
          <w:tcPr>
            <w:tcW w:w="518" w:type="dxa"/>
          </w:tcPr>
          <w:p w14:paraId="3FA22889" w14:textId="77777777" w:rsidR="0090070E" w:rsidRPr="00FE35C9" w:rsidRDefault="0090070E" w:rsidP="0090070E">
            <w:pPr>
              <w:pStyle w:val="Header"/>
              <w:jc w:val="center"/>
              <w:rPr>
                <w:rFonts w:asciiTheme="majorBidi" w:hAnsiTheme="majorBidi" w:cstheme="majorBidi"/>
                <w:b/>
                <w:bCs/>
                <w:sz w:val="16"/>
                <w:szCs w:val="16"/>
              </w:rPr>
            </w:pPr>
          </w:p>
        </w:tc>
        <w:tc>
          <w:tcPr>
            <w:tcW w:w="524" w:type="dxa"/>
          </w:tcPr>
          <w:p w14:paraId="4AF9F6A5" w14:textId="77777777" w:rsidR="0090070E" w:rsidRPr="00FE35C9" w:rsidRDefault="0090070E" w:rsidP="0090070E">
            <w:pPr>
              <w:pStyle w:val="Header"/>
              <w:ind w:right="180"/>
              <w:jc w:val="center"/>
              <w:rPr>
                <w:rFonts w:asciiTheme="majorBidi" w:hAnsiTheme="majorBidi" w:cstheme="majorBidi"/>
                <w:b/>
                <w:bCs/>
                <w:sz w:val="16"/>
                <w:szCs w:val="16"/>
              </w:rPr>
            </w:pPr>
          </w:p>
        </w:tc>
        <w:tc>
          <w:tcPr>
            <w:tcW w:w="849" w:type="dxa"/>
          </w:tcPr>
          <w:p w14:paraId="727800D7" w14:textId="77777777" w:rsidR="0090070E" w:rsidRPr="00FE35C9" w:rsidRDefault="0090070E" w:rsidP="0090070E">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52</w:t>
            </w:r>
          </w:p>
        </w:tc>
        <w:tc>
          <w:tcPr>
            <w:tcW w:w="503" w:type="dxa"/>
          </w:tcPr>
          <w:p w14:paraId="00C51D56" w14:textId="77777777" w:rsidR="0090070E" w:rsidRPr="00FE35C9" w:rsidRDefault="0090070E" w:rsidP="0090070E">
            <w:pPr>
              <w:rPr>
                <w:rFonts w:asciiTheme="majorBidi" w:hAnsiTheme="majorBidi" w:cstheme="majorBidi"/>
              </w:rPr>
            </w:pPr>
          </w:p>
        </w:tc>
        <w:tc>
          <w:tcPr>
            <w:tcW w:w="504" w:type="dxa"/>
          </w:tcPr>
          <w:p w14:paraId="25032F01" w14:textId="77777777" w:rsidR="0090070E" w:rsidRPr="00FE35C9" w:rsidRDefault="0090070E" w:rsidP="0090070E">
            <w:pPr>
              <w:pStyle w:val="Header"/>
              <w:jc w:val="center"/>
              <w:rPr>
                <w:rFonts w:asciiTheme="majorBidi" w:hAnsiTheme="majorBidi" w:cstheme="majorBidi"/>
                <w:b/>
                <w:bCs/>
                <w:sz w:val="16"/>
                <w:szCs w:val="16"/>
              </w:rPr>
            </w:pPr>
          </w:p>
        </w:tc>
        <w:tc>
          <w:tcPr>
            <w:tcW w:w="503" w:type="dxa"/>
          </w:tcPr>
          <w:p w14:paraId="062F0D23" w14:textId="77777777" w:rsidR="0090070E" w:rsidRPr="00FE35C9" w:rsidRDefault="0090070E" w:rsidP="0090070E">
            <w:pPr>
              <w:pStyle w:val="Header"/>
              <w:jc w:val="center"/>
              <w:rPr>
                <w:rFonts w:asciiTheme="majorBidi" w:hAnsiTheme="majorBidi" w:cstheme="majorBidi"/>
                <w:b/>
                <w:bCs/>
                <w:sz w:val="16"/>
                <w:szCs w:val="16"/>
              </w:rPr>
            </w:pPr>
          </w:p>
        </w:tc>
        <w:tc>
          <w:tcPr>
            <w:tcW w:w="504" w:type="dxa"/>
          </w:tcPr>
          <w:p w14:paraId="5617B98A" w14:textId="77777777" w:rsidR="0090070E" w:rsidRPr="00FE35C9" w:rsidRDefault="0090070E" w:rsidP="0090070E">
            <w:pPr>
              <w:pStyle w:val="Header"/>
              <w:jc w:val="center"/>
              <w:rPr>
                <w:rFonts w:asciiTheme="majorBidi" w:hAnsiTheme="majorBidi" w:cstheme="majorBidi"/>
                <w:b/>
                <w:bCs/>
                <w:sz w:val="16"/>
                <w:szCs w:val="16"/>
              </w:rPr>
            </w:pPr>
          </w:p>
        </w:tc>
        <w:tc>
          <w:tcPr>
            <w:tcW w:w="503" w:type="dxa"/>
          </w:tcPr>
          <w:p w14:paraId="6735BFB4" w14:textId="77777777" w:rsidR="0090070E" w:rsidRPr="00FE35C9" w:rsidRDefault="0090070E" w:rsidP="0090070E">
            <w:pPr>
              <w:pStyle w:val="Header"/>
              <w:jc w:val="center"/>
              <w:rPr>
                <w:rFonts w:asciiTheme="majorBidi" w:hAnsiTheme="majorBidi" w:cstheme="majorBidi"/>
                <w:b/>
                <w:bCs/>
                <w:sz w:val="16"/>
                <w:szCs w:val="16"/>
              </w:rPr>
            </w:pPr>
          </w:p>
        </w:tc>
        <w:tc>
          <w:tcPr>
            <w:tcW w:w="504" w:type="dxa"/>
          </w:tcPr>
          <w:p w14:paraId="14085960" w14:textId="77777777" w:rsidR="0090070E" w:rsidRPr="00FE35C9" w:rsidRDefault="0090070E" w:rsidP="0090070E">
            <w:pPr>
              <w:pStyle w:val="Header"/>
              <w:jc w:val="center"/>
              <w:rPr>
                <w:rFonts w:asciiTheme="majorBidi" w:hAnsiTheme="majorBidi" w:cstheme="majorBidi"/>
                <w:b/>
                <w:bCs/>
                <w:sz w:val="16"/>
                <w:szCs w:val="16"/>
              </w:rPr>
            </w:pPr>
          </w:p>
        </w:tc>
        <w:tc>
          <w:tcPr>
            <w:tcW w:w="1112" w:type="dxa"/>
          </w:tcPr>
          <w:p w14:paraId="1F596A74" w14:textId="77777777" w:rsidR="0090070E" w:rsidRPr="00FE35C9" w:rsidRDefault="0090070E" w:rsidP="0090070E">
            <w:pPr>
              <w:pStyle w:val="Header"/>
              <w:jc w:val="center"/>
              <w:rPr>
                <w:rFonts w:asciiTheme="majorBidi" w:hAnsiTheme="majorBidi" w:cstheme="majorBidi"/>
                <w:b/>
                <w:bCs/>
                <w:sz w:val="16"/>
                <w:szCs w:val="16"/>
              </w:rPr>
            </w:pPr>
          </w:p>
        </w:tc>
      </w:tr>
      <w:tr w:rsidR="0090070E" w:rsidRPr="00FE35C9" w14:paraId="2945ECA9" w14:textId="77777777" w:rsidTr="000A7C86">
        <w:trPr>
          <w:gridAfter w:val="1"/>
          <w:wAfter w:w="17" w:type="dxa"/>
          <w:trHeight w:val="204"/>
        </w:trPr>
        <w:tc>
          <w:tcPr>
            <w:tcW w:w="691" w:type="dxa"/>
          </w:tcPr>
          <w:p w14:paraId="262451DA" w14:textId="77777777" w:rsidR="0090070E" w:rsidRPr="00FE35C9" w:rsidRDefault="0090070E" w:rsidP="0090070E">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13</w:t>
            </w:r>
          </w:p>
        </w:tc>
        <w:tc>
          <w:tcPr>
            <w:tcW w:w="529" w:type="dxa"/>
          </w:tcPr>
          <w:p w14:paraId="5A64E1EC" w14:textId="48B52608" w:rsidR="0090070E" w:rsidRDefault="0090070E" w:rsidP="0090070E">
            <w:pPr>
              <w:jc w:val="center"/>
            </w:pPr>
            <w:r w:rsidRPr="00C969F0">
              <w:rPr>
                <w:rFonts w:asciiTheme="majorBidi" w:hAnsiTheme="majorBidi" w:cstheme="majorBidi"/>
                <w:sz w:val="20"/>
                <w:szCs w:val="20"/>
              </w:rPr>
              <w:t>X</w:t>
            </w:r>
          </w:p>
        </w:tc>
        <w:tc>
          <w:tcPr>
            <w:tcW w:w="492" w:type="dxa"/>
          </w:tcPr>
          <w:p w14:paraId="6B3C10BE" w14:textId="77777777" w:rsidR="0090070E" w:rsidRPr="00FE35C9" w:rsidRDefault="0090070E" w:rsidP="0090070E">
            <w:pPr>
              <w:jc w:val="center"/>
              <w:rPr>
                <w:rFonts w:asciiTheme="majorBidi" w:hAnsiTheme="majorBidi" w:cstheme="majorBidi"/>
                <w:b/>
                <w:bCs/>
              </w:rPr>
            </w:pPr>
          </w:p>
        </w:tc>
        <w:tc>
          <w:tcPr>
            <w:tcW w:w="512" w:type="dxa"/>
          </w:tcPr>
          <w:p w14:paraId="7A5B4C72" w14:textId="77777777" w:rsidR="0090070E" w:rsidRPr="00FE35C9" w:rsidRDefault="0090070E" w:rsidP="0090070E">
            <w:pPr>
              <w:jc w:val="center"/>
              <w:rPr>
                <w:rFonts w:asciiTheme="majorBidi" w:hAnsiTheme="majorBidi" w:cstheme="majorBidi"/>
                <w:b/>
                <w:bCs/>
                <w:sz w:val="16"/>
                <w:szCs w:val="16"/>
              </w:rPr>
            </w:pPr>
          </w:p>
        </w:tc>
        <w:tc>
          <w:tcPr>
            <w:tcW w:w="512" w:type="dxa"/>
          </w:tcPr>
          <w:p w14:paraId="1B90A255" w14:textId="77777777" w:rsidR="0090070E" w:rsidRPr="00FE35C9" w:rsidRDefault="0090070E" w:rsidP="0090070E">
            <w:pPr>
              <w:jc w:val="center"/>
              <w:rPr>
                <w:rFonts w:asciiTheme="majorBidi" w:hAnsiTheme="majorBidi" w:cstheme="majorBidi"/>
                <w:b/>
                <w:bCs/>
                <w:sz w:val="16"/>
                <w:szCs w:val="16"/>
              </w:rPr>
            </w:pPr>
          </w:p>
        </w:tc>
        <w:tc>
          <w:tcPr>
            <w:tcW w:w="512" w:type="dxa"/>
          </w:tcPr>
          <w:p w14:paraId="16B06688" w14:textId="77777777" w:rsidR="0090070E" w:rsidRPr="00FE35C9" w:rsidRDefault="0090070E" w:rsidP="0090070E">
            <w:pPr>
              <w:jc w:val="center"/>
              <w:rPr>
                <w:rFonts w:asciiTheme="majorBidi" w:hAnsiTheme="majorBidi" w:cstheme="majorBidi"/>
                <w:b/>
                <w:bCs/>
                <w:sz w:val="16"/>
                <w:szCs w:val="16"/>
              </w:rPr>
            </w:pPr>
          </w:p>
        </w:tc>
        <w:tc>
          <w:tcPr>
            <w:tcW w:w="512" w:type="dxa"/>
          </w:tcPr>
          <w:p w14:paraId="085A261C" w14:textId="77777777" w:rsidR="0090070E" w:rsidRPr="00FE35C9" w:rsidRDefault="0090070E" w:rsidP="0090070E">
            <w:pPr>
              <w:jc w:val="center"/>
              <w:rPr>
                <w:rFonts w:asciiTheme="majorBidi" w:hAnsiTheme="majorBidi" w:cstheme="majorBidi"/>
                <w:b/>
                <w:bCs/>
                <w:sz w:val="16"/>
                <w:szCs w:val="16"/>
              </w:rPr>
            </w:pPr>
          </w:p>
        </w:tc>
        <w:tc>
          <w:tcPr>
            <w:tcW w:w="518" w:type="dxa"/>
          </w:tcPr>
          <w:p w14:paraId="0574A437" w14:textId="77777777" w:rsidR="0090070E" w:rsidRPr="00FE35C9" w:rsidRDefault="0090070E" w:rsidP="0090070E">
            <w:pPr>
              <w:jc w:val="center"/>
              <w:rPr>
                <w:rFonts w:asciiTheme="majorBidi" w:hAnsiTheme="majorBidi" w:cstheme="majorBidi"/>
                <w:b/>
                <w:bCs/>
                <w:sz w:val="16"/>
                <w:szCs w:val="16"/>
              </w:rPr>
            </w:pPr>
          </w:p>
        </w:tc>
        <w:tc>
          <w:tcPr>
            <w:tcW w:w="524" w:type="dxa"/>
          </w:tcPr>
          <w:p w14:paraId="66CC939E" w14:textId="77777777" w:rsidR="0090070E" w:rsidRPr="00FE35C9" w:rsidRDefault="0090070E" w:rsidP="0090070E">
            <w:pPr>
              <w:ind w:right="180"/>
              <w:jc w:val="center"/>
              <w:rPr>
                <w:rFonts w:asciiTheme="majorBidi" w:hAnsiTheme="majorBidi" w:cstheme="majorBidi"/>
                <w:b/>
                <w:bCs/>
                <w:sz w:val="16"/>
                <w:szCs w:val="16"/>
              </w:rPr>
            </w:pPr>
          </w:p>
        </w:tc>
        <w:tc>
          <w:tcPr>
            <w:tcW w:w="849" w:type="dxa"/>
          </w:tcPr>
          <w:p w14:paraId="5147F2BC" w14:textId="77777777" w:rsidR="0090070E" w:rsidRPr="00FE35C9" w:rsidRDefault="0090070E" w:rsidP="0090070E">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53</w:t>
            </w:r>
          </w:p>
        </w:tc>
        <w:tc>
          <w:tcPr>
            <w:tcW w:w="503" w:type="dxa"/>
          </w:tcPr>
          <w:p w14:paraId="5037E412" w14:textId="77777777" w:rsidR="0090070E" w:rsidRPr="00FE35C9" w:rsidRDefault="0090070E" w:rsidP="0090070E">
            <w:pPr>
              <w:rPr>
                <w:rFonts w:asciiTheme="majorBidi" w:hAnsiTheme="majorBidi" w:cstheme="majorBidi"/>
              </w:rPr>
            </w:pPr>
          </w:p>
        </w:tc>
        <w:tc>
          <w:tcPr>
            <w:tcW w:w="504" w:type="dxa"/>
          </w:tcPr>
          <w:p w14:paraId="0B357536" w14:textId="77777777" w:rsidR="0090070E" w:rsidRPr="00FE35C9" w:rsidRDefault="0090070E" w:rsidP="0090070E">
            <w:pPr>
              <w:jc w:val="center"/>
              <w:rPr>
                <w:rFonts w:asciiTheme="majorBidi" w:hAnsiTheme="majorBidi" w:cstheme="majorBidi"/>
                <w:b/>
                <w:bCs/>
                <w:sz w:val="16"/>
                <w:szCs w:val="16"/>
              </w:rPr>
            </w:pPr>
          </w:p>
        </w:tc>
        <w:tc>
          <w:tcPr>
            <w:tcW w:w="503" w:type="dxa"/>
          </w:tcPr>
          <w:p w14:paraId="1CDE56F6" w14:textId="77777777" w:rsidR="0090070E" w:rsidRPr="00FE35C9" w:rsidRDefault="0090070E" w:rsidP="0090070E">
            <w:pPr>
              <w:jc w:val="center"/>
              <w:rPr>
                <w:rFonts w:asciiTheme="majorBidi" w:hAnsiTheme="majorBidi" w:cstheme="majorBidi"/>
                <w:b/>
                <w:bCs/>
                <w:sz w:val="16"/>
                <w:szCs w:val="16"/>
              </w:rPr>
            </w:pPr>
          </w:p>
        </w:tc>
        <w:tc>
          <w:tcPr>
            <w:tcW w:w="504" w:type="dxa"/>
          </w:tcPr>
          <w:p w14:paraId="18BAD3A4" w14:textId="77777777" w:rsidR="0090070E" w:rsidRPr="00FE35C9" w:rsidRDefault="0090070E" w:rsidP="0090070E">
            <w:pPr>
              <w:jc w:val="center"/>
              <w:rPr>
                <w:rFonts w:asciiTheme="majorBidi" w:hAnsiTheme="majorBidi" w:cstheme="majorBidi"/>
                <w:b/>
                <w:bCs/>
                <w:sz w:val="16"/>
                <w:szCs w:val="16"/>
              </w:rPr>
            </w:pPr>
          </w:p>
        </w:tc>
        <w:tc>
          <w:tcPr>
            <w:tcW w:w="503" w:type="dxa"/>
          </w:tcPr>
          <w:p w14:paraId="5255FDDD" w14:textId="77777777" w:rsidR="0090070E" w:rsidRPr="00FE35C9" w:rsidRDefault="0090070E" w:rsidP="0090070E">
            <w:pPr>
              <w:jc w:val="center"/>
              <w:rPr>
                <w:rFonts w:asciiTheme="majorBidi" w:hAnsiTheme="majorBidi" w:cstheme="majorBidi"/>
                <w:b/>
                <w:bCs/>
                <w:sz w:val="16"/>
                <w:szCs w:val="16"/>
              </w:rPr>
            </w:pPr>
          </w:p>
        </w:tc>
        <w:tc>
          <w:tcPr>
            <w:tcW w:w="504" w:type="dxa"/>
          </w:tcPr>
          <w:p w14:paraId="47F8E578" w14:textId="77777777" w:rsidR="0090070E" w:rsidRPr="00FE35C9" w:rsidRDefault="0090070E" w:rsidP="0090070E">
            <w:pPr>
              <w:jc w:val="center"/>
              <w:rPr>
                <w:rFonts w:asciiTheme="majorBidi" w:hAnsiTheme="majorBidi" w:cstheme="majorBidi"/>
                <w:b/>
                <w:bCs/>
                <w:sz w:val="16"/>
                <w:szCs w:val="16"/>
              </w:rPr>
            </w:pPr>
          </w:p>
        </w:tc>
        <w:tc>
          <w:tcPr>
            <w:tcW w:w="1112" w:type="dxa"/>
          </w:tcPr>
          <w:p w14:paraId="328812CC" w14:textId="77777777" w:rsidR="0090070E" w:rsidRPr="00FE35C9" w:rsidRDefault="0090070E" w:rsidP="0090070E">
            <w:pPr>
              <w:jc w:val="center"/>
              <w:rPr>
                <w:rFonts w:asciiTheme="majorBidi" w:hAnsiTheme="majorBidi" w:cstheme="majorBidi"/>
                <w:b/>
                <w:bCs/>
                <w:sz w:val="16"/>
                <w:szCs w:val="16"/>
              </w:rPr>
            </w:pPr>
          </w:p>
        </w:tc>
      </w:tr>
      <w:tr w:rsidR="0090070E" w:rsidRPr="00FE35C9" w14:paraId="2A90417D" w14:textId="77777777" w:rsidTr="000A7C86">
        <w:trPr>
          <w:gridAfter w:val="1"/>
          <w:wAfter w:w="17" w:type="dxa"/>
          <w:trHeight w:val="204"/>
        </w:trPr>
        <w:tc>
          <w:tcPr>
            <w:tcW w:w="691" w:type="dxa"/>
          </w:tcPr>
          <w:p w14:paraId="7A94CCFB" w14:textId="77777777" w:rsidR="0090070E" w:rsidRPr="00FE35C9" w:rsidRDefault="0090070E" w:rsidP="0090070E">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14</w:t>
            </w:r>
          </w:p>
        </w:tc>
        <w:tc>
          <w:tcPr>
            <w:tcW w:w="529" w:type="dxa"/>
          </w:tcPr>
          <w:p w14:paraId="3988C53A" w14:textId="6880D413" w:rsidR="0090070E" w:rsidRDefault="0090070E" w:rsidP="0090070E">
            <w:pPr>
              <w:jc w:val="center"/>
            </w:pPr>
            <w:r w:rsidRPr="00C969F0">
              <w:rPr>
                <w:rFonts w:asciiTheme="majorBidi" w:hAnsiTheme="majorBidi" w:cstheme="majorBidi"/>
                <w:sz w:val="20"/>
                <w:szCs w:val="20"/>
              </w:rPr>
              <w:t>X</w:t>
            </w:r>
          </w:p>
        </w:tc>
        <w:tc>
          <w:tcPr>
            <w:tcW w:w="492" w:type="dxa"/>
          </w:tcPr>
          <w:p w14:paraId="4F030847" w14:textId="77777777" w:rsidR="0090070E" w:rsidRPr="00FE35C9" w:rsidRDefault="0090070E" w:rsidP="0090070E">
            <w:pPr>
              <w:jc w:val="center"/>
              <w:rPr>
                <w:rFonts w:asciiTheme="majorBidi" w:hAnsiTheme="majorBidi" w:cstheme="majorBidi"/>
                <w:b/>
                <w:bCs/>
              </w:rPr>
            </w:pPr>
          </w:p>
        </w:tc>
        <w:tc>
          <w:tcPr>
            <w:tcW w:w="512" w:type="dxa"/>
          </w:tcPr>
          <w:p w14:paraId="42616D33" w14:textId="77777777" w:rsidR="0090070E" w:rsidRPr="00FE35C9" w:rsidRDefault="0090070E" w:rsidP="0090070E">
            <w:pPr>
              <w:jc w:val="center"/>
              <w:rPr>
                <w:rFonts w:asciiTheme="majorBidi" w:hAnsiTheme="majorBidi" w:cstheme="majorBidi"/>
                <w:b/>
                <w:bCs/>
                <w:sz w:val="16"/>
                <w:szCs w:val="16"/>
              </w:rPr>
            </w:pPr>
          </w:p>
        </w:tc>
        <w:tc>
          <w:tcPr>
            <w:tcW w:w="512" w:type="dxa"/>
          </w:tcPr>
          <w:p w14:paraId="2EA71C76" w14:textId="77777777" w:rsidR="0090070E" w:rsidRPr="00FE35C9" w:rsidRDefault="0090070E" w:rsidP="0090070E">
            <w:pPr>
              <w:jc w:val="center"/>
              <w:rPr>
                <w:rFonts w:asciiTheme="majorBidi" w:hAnsiTheme="majorBidi" w:cstheme="majorBidi"/>
                <w:b/>
                <w:bCs/>
                <w:sz w:val="16"/>
                <w:szCs w:val="16"/>
              </w:rPr>
            </w:pPr>
          </w:p>
        </w:tc>
        <w:tc>
          <w:tcPr>
            <w:tcW w:w="512" w:type="dxa"/>
          </w:tcPr>
          <w:p w14:paraId="5BFBBA06" w14:textId="77777777" w:rsidR="0090070E" w:rsidRPr="00FE35C9" w:rsidRDefault="0090070E" w:rsidP="0090070E">
            <w:pPr>
              <w:jc w:val="center"/>
              <w:rPr>
                <w:rFonts w:asciiTheme="majorBidi" w:hAnsiTheme="majorBidi" w:cstheme="majorBidi"/>
                <w:b/>
                <w:bCs/>
                <w:sz w:val="16"/>
                <w:szCs w:val="16"/>
              </w:rPr>
            </w:pPr>
          </w:p>
        </w:tc>
        <w:tc>
          <w:tcPr>
            <w:tcW w:w="512" w:type="dxa"/>
          </w:tcPr>
          <w:p w14:paraId="631C6C3E" w14:textId="77777777" w:rsidR="0090070E" w:rsidRPr="00FE35C9" w:rsidRDefault="0090070E" w:rsidP="0090070E">
            <w:pPr>
              <w:jc w:val="center"/>
              <w:rPr>
                <w:rFonts w:asciiTheme="majorBidi" w:hAnsiTheme="majorBidi" w:cstheme="majorBidi"/>
                <w:b/>
                <w:bCs/>
                <w:sz w:val="16"/>
                <w:szCs w:val="16"/>
              </w:rPr>
            </w:pPr>
          </w:p>
        </w:tc>
        <w:tc>
          <w:tcPr>
            <w:tcW w:w="518" w:type="dxa"/>
          </w:tcPr>
          <w:p w14:paraId="54716E39" w14:textId="77777777" w:rsidR="0090070E" w:rsidRPr="00FE35C9" w:rsidRDefault="0090070E" w:rsidP="0090070E">
            <w:pPr>
              <w:jc w:val="center"/>
              <w:rPr>
                <w:rFonts w:asciiTheme="majorBidi" w:hAnsiTheme="majorBidi" w:cstheme="majorBidi"/>
                <w:b/>
                <w:bCs/>
                <w:sz w:val="16"/>
                <w:szCs w:val="16"/>
              </w:rPr>
            </w:pPr>
          </w:p>
        </w:tc>
        <w:tc>
          <w:tcPr>
            <w:tcW w:w="524" w:type="dxa"/>
          </w:tcPr>
          <w:p w14:paraId="1E9E6989" w14:textId="77777777" w:rsidR="0090070E" w:rsidRPr="00FE35C9" w:rsidRDefault="0090070E" w:rsidP="0090070E">
            <w:pPr>
              <w:ind w:right="180"/>
              <w:jc w:val="center"/>
              <w:rPr>
                <w:rFonts w:asciiTheme="majorBidi" w:hAnsiTheme="majorBidi" w:cstheme="majorBidi"/>
                <w:b/>
                <w:bCs/>
                <w:sz w:val="16"/>
                <w:szCs w:val="16"/>
              </w:rPr>
            </w:pPr>
          </w:p>
        </w:tc>
        <w:tc>
          <w:tcPr>
            <w:tcW w:w="849" w:type="dxa"/>
          </w:tcPr>
          <w:p w14:paraId="3E4364AB" w14:textId="77777777" w:rsidR="0090070E" w:rsidRPr="00FE35C9" w:rsidRDefault="0090070E" w:rsidP="0090070E">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54</w:t>
            </w:r>
          </w:p>
        </w:tc>
        <w:tc>
          <w:tcPr>
            <w:tcW w:w="503" w:type="dxa"/>
          </w:tcPr>
          <w:p w14:paraId="3A79BAEE" w14:textId="77777777" w:rsidR="0090070E" w:rsidRPr="00FE35C9" w:rsidRDefault="0090070E" w:rsidP="0090070E">
            <w:pPr>
              <w:rPr>
                <w:rFonts w:asciiTheme="majorBidi" w:hAnsiTheme="majorBidi" w:cstheme="majorBidi"/>
              </w:rPr>
            </w:pPr>
          </w:p>
        </w:tc>
        <w:tc>
          <w:tcPr>
            <w:tcW w:w="504" w:type="dxa"/>
          </w:tcPr>
          <w:p w14:paraId="6B0508E3" w14:textId="77777777" w:rsidR="0090070E" w:rsidRPr="00FE35C9" w:rsidRDefault="0090070E" w:rsidP="0090070E">
            <w:pPr>
              <w:jc w:val="center"/>
              <w:rPr>
                <w:rFonts w:asciiTheme="majorBidi" w:hAnsiTheme="majorBidi" w:cstheme="majorBidi"/>
                <w:b/>
                <w:bCs/>
                <w:sz w:val="16"/>
                <w:szCs w:val="16"/>
              </w:rPr>
            </w:pPr>
          </w:p>
        </w:tc>
        <w:tc>
          <w:tcPr>
            <w:tcW w:w="503" w:type="dxa"/>
          </w:tcPr>
          <w:p w14:paraId="3B32D0CB" w14:textId="77777777" w:rsidR="0090070E" w:rsidRPr="00FE35C9" w:rsidRDefault="0090070E" w:rsidP="0090070E">
            <w:pPr>
              <w:jc w:val="center"/>
              <w:rPr>
                <w:rFonts w:asciiTheme="majorBidi" w:hAnsiTheme="majorBidi" w:cstheme="majorBidi"/>
                <w:b/>
                <w:bCs/>
                <w:sz w:val="16"/>
                <w:szCs w:val="16"/>
              </w:rPr>
            </w:pPr>
          </w:p>
        </w:tc>
        <w:tc>
          <w:tcPr>
            <w:tcW w:w="504" w:type="dxa"/>
          </w:tcPr>
          <w:p w14:paraId="2780DDFB" w14:textId="77777777" w:rsidR="0090070E" w:rsidRPr="00FE35C9" w:rsidRDefault="0090070E" w:rsidP="0090070E">
            <w:pPr>
              <w:jc w:val="center"/>
              <w:rPr>
                <w:rFonts w:asciiTheme="majorBidi" w:hAnsiTheme="majorBidi" w:cstheme="majorBidi"/>
                <w:b/>
                <w:bCs/>
                <w:sz w:val="16"/>
                <w:szCs w:val="16"/>
              </w:rPr>
            </w:pPr>
          </w:p>
        </w:tc>
        <w:tc>
          <w:tcPr>
            <w:tcW w:w="503" w:type="dxa"/>
          </w:tcPr>
          <w:p w14:paraId="15D09EAF" w14:textId="77777777" w:rsidR="0090070E" w:rsidRPr="00FE35C9" w:rsidRDefault="0090070E" w:rsidP="0090070E">
            <w:pPr>
              <w:jc w:val="center"/>
              <w:rPr>
                <w:rFonts w:asciiTheme="majorBidi" w:hAnsiTheme="majorBidi" w:cstheme="majorBidi"/>
                <w:b/>
                <w:bCs/>
                <w:sz w:val="16"/>
                <w:szCs w:val="16"/>
              </w:rPr>
            </w:pPr>
          </w:p>
        </w:tc>
        <w:tc>
          <w:tcPr>
            <w:tcW w:w="504" w:type="dxa"/>
          </w:tcPr>
          <w:p w14:paraId="7F645166" w14:textId="77777777" w:rsidR="0090070E" w:rsidRPr="00FE35C9" w:rsidRDefault="0090070E" w:rsidP="0090070E">
            <w:pPr>
              <w:jc w:val="center"/>
              <w:rPr>
                <w:rFonts w:asciiTheme="majorBidi" w:hAnsiTheme="majorBidi" w:cstheme="majorBidi"/>
                <w:b/>
                <w:bCs/>
                <w:sz w:val="16"/>
                <w:szCs w:val="16"/>
              </w:rPr>
            </w:pPr>
          </w:p>
        </w:tc>
        <w:tc>
          <w:tcPr>
            <w:tcW w:w="1112" w:type="dxa"/>
          </w:tcPr>
          <w:p w14:paraId="4693AE3D" w14:textId="77777777" w:rsidR="0090070E" w:rsidRPr="00FE35C9" w:rsidRDefault="0090070E" w:rsidP="0090070E">
            <w:pPr>
              <w:jc w:val="center"/>
              <w:rPr>
                <w:rFonts w:asciiTheme="majorBidi" w:hAnsiTheme="majorBidi" w:cstheme="majorBidi"/>
                <w:b/>
                <w:bCs/>
                <w:sz w:val="16"/>
                <w:szCs w:val="16"/>
              </w:rPr>
            </w:pPr>
          </w:p>
        </w:tc>
      </w:tr>
      <w:tr w:rsidR="0090070E" w:rsidRPr="00FE35C9" w14:paraId="0E0C232B" w14:textId="77777777" w:rsidTr="000A7C86">
        <w:trPr>
          <w:gridAfter w:val="1"/>
          <w:wAfter w:w="17" w:type="dxa"/>
          <w:trHeight w:val="204"/>
        </w:trPr>
        <w:tc>
          <w:tcPr>
            <w:tcW w:w="691" w:type="dxa"/>
          </w:tcPr>
          <w:p w14:paraId="7B2D1E64" w14:textId="77777777" w:rsidR="0090070E" w:rsidRPr="00FE35C9" w:rsidRDefault="0090070E" w:rsidP="0090070E">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15</w:t>
            </w:r>
          </w:p>
        </w:tc>
        <w:tc>
          <w:tcPr>
            <w:tcW w:w="529" w:type="dxa"/>
          </w:tcPr>
          <w:p w14:paraId="0CF3D532" w14:textId="3154CE92" w:rsidR="0090070E" w:rsidRDefault="0090070E" w:rsidP="0090070E">
            <w:pPr>
              <w:jc w:val="center"/>
            </w:pPr>
            <w:r w:rsidRPr="00C969F0">
              <w:rPr>
                <w:rFonts w:asciiTheme="majorBidi" w:hAnsiTheme="majorBidi" w:cstheme="majorBidi"/>
                <w:sz w:val="20"/>
                <w:szCs w:val="20"/>
              </w:rPr>
              <w:t>X</w:t>
            </w:r>
          </w:p>
        </w:tc>
        <w:tc>
          <w:tcPr>
            <w:tcW w:w="492" w:type="dxa"/>
          </w:tcPr>
          <w:p w14:paraId="0146A42D" w14:textId="77777777" w:rsidR="0090070E" w:rsidRPr="00FE35C9" w:rsidRDefault="0090070E" w:rsidP="0090070E">
            <w:pPr>
              <w:jc w:val="center"/>
            </w:pPr>
          </w:p>
        </w:tc>
        <w:tc>
          <w:tcPr>
            <w:tcW w:w="512" w:type="dxa"/>
          </w:tcPr>
          <w:p w14:paraId="0E1510FE" w14:textId="77777777" w:rsidR="0090070E" w:rsidRPr="00FE35C9" w:rsidRDefault="0090070E" w:rsidP="0090070E">
            <w:pPr>
              <w:pStyle w:val="Header"/>
              <w:jc w:val="center"/>
              <w:rPr>
                <w:rFonts w:asciiTheme="majorBidi" w:hAnsiTheme="majorBidi" w:cstheme="majorBidi"/>
                <w:b/>
                <w:bCs/>
                <w:sz w:val="16"/>
                <w:szCs w:val="16"/>
              </w:rPr>
            </w:pPr>
          </w:p>
        </w:tc>
        <w:tc>
          <w:tcPr>
            <w:tcW w:w="512" w:type="dxa"/>
          </w:tcPr>
          <w:p w14:paraId="59398E0E" w14:textId="77777777" w:rsidR="0090070E" w:rsidRPr="00FE35C9" w:rsidRDefault="0090070E" w:rsidP="0090070E">
            <w:pPr>
              <w:pStyle w:val="Header"/>
              <w:jc w:val="center"/>
              <w:rPr>
                <w:rFonts w:asciiTheme="majorBidi" w:hAnsiTheme="majorBidi" w:cstheme="majorBidi"/>
                <w:b/>
                <w:bCs/>
                <w:sz w:val="16"/>
                <w:szCs w:val="16"/>
              </w:rPr>
            </w:pPr>
          </w:p>
        </w:tc>
        <w:tc>
          <w:tcPr>
            <w:tcW w:w="512" w:type="dxa"/>
          </w:tcPr>
          <w:p w14:paraId="100B93C1" w14:textId="77777777" w:rsidR="0090070E" w:rsidRPr="00FE35C9" w:rsidRDefault="0090070E" w:rsidP="0090070E">
            <w:pPr>
              <w:pStyle w:val="Header"/>
              <w:jc w:val="center"/>
              <w:rPr>
                <w:rFonts w:asciiTheme="majorBidi" w:hAnsiTheme="majorBidi" w:cstheme="majorBidi"/>
                <w:b/>
                <w:bCs/>
                <w:sz w:val="16"/>
                <w:szCs w:val="16"/>
              </w:rPr>
            </w:pPr>
          </w:p>
        </w:tc>
        <w:tc>
          <w:tcPr>
            <w:tcW w:w="512" w:type="dxa"/>
          </w:tcPr>
          <w:p w14:paraId="27301B0C" w14:textId="77777777" w:rsidR="0090070E" w:rsidRPr="00FE35C9" w:rsidRDefault="0090070E" w:rsidP="0090070E">
            <w:pPr>
              <w:pStyle w:val="Header"/>
              <w:jc w:val="center"/>
              <w:rPr>
                <w:rFonts w:asciiTheme="majorBidi" w:hAnsiTheme="majorBidi" w:cstheme="majorBidi"/>
                <w:b/>
                <w:bCs/>
                <w:sz w:val="16"/>
                <w:szCs w:val="16"/>
              </w:rPr>
            </w:pPr>
          </w:p>
        </w:tc>
        <w:tc>
          <w:tcPr>
            <w:tcW w:w="518" w:type="dxa"/>
          </w:tcPr>
          <w:p w14:paraId="7B8A5D38" w14:textId="77777777" w:rsidR="0090070E" w:rsidRPr="00FE35C9" w:rsidRDefault="0090070E" w:rsidP="0090070E">
            <w:pPr>
              <w:pStyle w:val="Header"/>
              <w:jc w:val="center"/>
              <w:rPr>
                <w:rFonts w:asciiTheme="majorBidi" w:hAnsiTheme="majorBidi" w:cstheme="majorBidi"/>
                <w:b/>
                <w:bCs/>
                <w:sz w:val="16"/>
                <w:szCs w:val="16"/>
              </w:rPr>
            </w:pPr>
          </w:p>
        </w:tc>
        <w:tc>
          <w:tcPr>
            <w:tcW w:w="524" w:type="dxa"/>
          </w:tcPr>
          <w:p w14:paraId="06272096" w14:textId="77777777" w:rsidR="0090070E" w:rsidRPr="00FE35C9" w:rsidRDefault="0090070E" w:rsidP="0090070E">
            <w:pPr>
              <w:pStyle w:val="Header"/>
              <w:ind w:right="180"/>
              <w:jc w:val="center"/>
              <w:rPr>
                <w:rFonts w:asciiTheme="majorBidi" w:hAnsiTheme="majorBidi" w:cstheme="majorBidi"/>
                <w:b/>
                <w:bCs/>
                <w:sz w:val="16"/>
                <w:szCs w:val="16"/>
              </w:rPr>
            </w:pPr>
          </w:p>
        </w:tc>
        <w:tc>
          <w:tcPr>
            <w:tcW w:w="849" w:type="dxa"/>
          </w:tcPr>
          <w:p w14:paraId="2619DC0E" w14:textId="77777777" w:rsidR="0090070E" w:rsidRPr="00FE35C9" w:rsidRDefault="0090070E" w:rsidP="0090070E">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55</w:t>
            </w:r>
          </w:p>
        </w:tc>
        <w:tc>
          <w:tcPr>
            <w:tcW w:w="503" w:type="dxa"/>
          </w:tcPr>
          <w:p w14:paraId="491BDC74" w14:textId="77777777" w:rsidR="0090070E" w:rsidRPr="00FE35C9" w:rsidRDefault="0090070E" w:rsidP="0090070E">
            <w:pPr>
              <w:rPr>
                <w:rFonts w:asciiTheme="majorBidi" w:hAnsiTheme="majorBidi" w:cstheme="majorBidi"/>
              </w:rPr>
            </w:pPr>
          </w:p>
        </w:tc>
        <w:tc>
          <w:tcPr>
            <w:tcW w:w="504" w:type="dxa"/>
          </w:tcPr>
          <w:p w14:paraId="4CE52009" w14:textId="77777777" w:rsidR="0090070E" w:rsidRPr="00FE35C9" w:rsidRDefault="0090070E" w:rsidP="0090070E">
            <w:pPr>
              <w:pStyle w:val="Header"/>
              <w:jc w:val="center"/>
              <w:rPr>
                <w:rFonts w:asciiTheme="majorBidi" w:hAnsiTheme="majorBidi" w:cstheme="majorBidi"/>
                <w:b/>
                <w:bCs/>
                <w:sz w:val="16"/>
                <w:szCs w:val="16"/>
              </w:rPr>
            </w:pPr>
          </w:p>
        </w:tc>
        <w:tc>
          <w:tcPr>
            <w:tcW w:w="503" w:type="dxa"/>
          </w:tcPr>
          <w:p w14:paraId="0D0AE791" w14:textId="77777777" w:rsidR="0090070E" w:rsidRPr="00FE35C9" w:rsidRDefault="0090070E" w:rsidP="0090070E">
            <w:pPr>
              <w:pStyle w:val="Header"/>
              <w:jc w:val="center"/>
              <w:rPr>
                <w:rFonts w:asciiTheme="majorBidi" w:hAnsiTheme="majorBidi" w:cstheme="majorBidi"/>
                <w:b/>
                <w:bCs/>
                <w:sz w:val="16"/>
                <w:szCs w:val="16"/>
              </w:rPr>
            </w:pPr>
          </w:p>
        </w:tc>
        <w:tc>
          <w:tcPr>
            <w:tcW w:w="504" w:type="dxa"/>
          </w:tcPr>
          <w:p w14:paraId="76626789" w14:textId="77777777" w:rsidR="0090070E" w:rsidRPr="00FE35C9" w:rsidRDefault="0090070E" w:rsidP="0090070E">
            <w:pPr>
              <w:pStyle w:val="Header"/>
              <w:jc w:val="center"/>
              <w:rPr>
                <w:rFonts w:asciiTheme="majorBidi" w:hAnsiTheme="majorBidi" w:cstheme="majorBidi"/>
                <w:b/>
                <w:bCs/>
                <w:sz w:val="16"/>
                <w:szCs w:val="16"/>
              </w:rPr>
            </w:pPr>
          </w:p>
        </w:tc>
        <w:tc>
          <w:tcPr>
            <w:tcW w:w="503" w:type="dxa"/>
          </w:tcPr>
          <w:p w14:paraId="382AE603" w14:textId="77777777" w:rsidR="0090070E" w:rsidRPr="00FE35C9" w:rsidRDefault="0090070E" w:rsidP="0090070E">
            <w:pPr>
              <w:pStyle w:val="Header"/>
              <w:jc w:val="center"/>
              <w:rPr>
                <w:rFonts w:asciiTheme="majorBidi" w:hAnsiTheme="majorBidi" w:cstheme="majorBidi"/>
                <w:b/>
                <w:bCs/>
                <w:sz w:val="16"/>
                <w:szCs w:val="16"/>
              </w:rPr>
            </w:pPr>
          </w:p>
        </w:tc>
        <w:tc>
          <w:tcPr>
            <w:tcW w:w="504" w:type="dxa"/>
          </w:tcPr>
          <w:p w14:paraId="60C6C2A7" w14:textId="77777777" w:rsidR="0090070E" w:rsidRPr="00FE35C9" w:rsidRDefault="0090070E" w:rsidP="0090070E">
            <w:pPr>
              <w:pStyle w:val="Header"/>
              <w:jc w:val="center"/>
              <w:rPr>
                <w:rFonts w:asciiTheme="majorBidi" w:hAnsiTheme="majorBidi" w:cstheme="majorBidi"/>
                <w:b/>
                <w:bCs/>
                <w:sz w:val="16"/>
                <w:szCs w:val="16"/>
              </w:rPr>
            </w:pPr>
          </w:p>
        </w:tc>
        <w:tc>
          <w:tcPr>
            <w:tcW w:w="1112" w:type="dxa"/>
          </w:tcPr>
          <w:p w14:paraId="44265809" w14:textId="77777777" w:rsidR="0090070E" w:rsidRPr="00FE35C9" w:rsidRDefault="0090070E" w:rsidP="0090070E">
            <w:pPr>
              <w:pStyle w:val="Header"/>
              <w:jc w:val="center"/>
              <w:rPr>
                <w:rFonts w:asciiTheme="majorBidi" w:hAnsiTheme="majorBidi" w:cstheme="majorBidi"/>
                <w:b/>
                <w:bCs/>
                <w:sz w:val="16"/>
                <w:szCs w:val="16"/>
              </w:rPr>
            </w:pPr>
          </w:p>
        </w:tc>
      </w:tr>
      <w:tr w:rsidR="0090070E" w:rsidRPr="00FE35C9" w14:paraId="32F408F8" w14:textId="77777777" w:rsidTr="000A7C86">
        <w:trPr>
          <w:gridAfter w:val="1"/>
          <w:wAfter w:w="17" w:type="dxa"/>
          <w:trHeight w:val="204"/>
        </w:trPr>
        <w:tc>
          <w:tcPr>
            <w:tcW w:w="691" w:type="dxa"/>
          </w:tcPr>
          <w:p w14:paraId="02ADF08E" w14:textId="77777777" w:rsidR="0090070E" w:rsidRPr="00FE35C9" w:rsidRDefault="0090070E" w:rsidP="0090070E">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16</w:t>
            </w:r>
          </w:p>
        </w:tc>
        <w:tc>
          <w:tcPr>
            <w:tcW w:w="529" w:type="dxa"/>
          </w:tcPr>
          <w:p w14:paraId="65F23972" w14:textId="1D857F92" w:rsidR="0090070E" w:rsidRDefault="0090070E" w:rsidP="0090070E">
            <w:pPr>
              <w:jc w:val="center"/>
            </w:pPr>
            <w:r w:rsidRPr="00C969F0">
              <w:rPr>
                <w:rFonts w:asciiTheme="majorBidi" w:hAnsiTheme="majorBidi" w:cstheme="majorBidi"/>
                <w:sz w:val="20"/>
                <w:szCs w:val="20"/>
              </w:rPr>
              <w:t>X</w:t>
            </w:r>
          </w:p>
        </w:tc>
        <w:tc>
          <w:tcPr>
            <w:tcW w:w="492" w:type="dxa"/>
          </w:tcPr>
          <w:p w14:paraId="1892BDA9" w14:textId="77777777" w:rsidR="0090070E" w:rsidRPr="00FE35C9" w:rsidRDefault="0090070E" w:rsidP="0090070E">
            <w:pPr>
              <w:jc w:val="center"/>
            </w:pPr>
          </w:p>
        </w:tc>
        <w:tc>
          <w:tcPr>
            <w:tcW w:w="512" w:type="dxa"/>
          </w:tcPr>
          <w:p w14:paraId="5082AE72" w14:textId="77777777" w:rsidR="0090070E" w:rsidRPr="00FE35C9" w:rsidRDefault="0090070E" w:rsidP="0090070E">
            <w:pPr>
              <w:pStyle w:val="Header"/>
              <w:jc w:val="center"/>
              <w:rPr>
                <w:rFonts w:asciiTheme="majorBidi" w:hAnsiTheme="majorBidi" w:cstheme="majorBidi"/>
                <w:b/>
                <w:bCs/>
                <w:sz w:val="16"/>
                <w:szCs w:val="16"/>
              </w:rPr>
            </w:pPr>
          </w:p>
        </w:tc>
        <w:tc>
          <w:tcPr>
            <w:tcW w:w="512" w:type="dxa"/>
          </w:tcPr>
          <w:p w14:paraId="406B3224" w14:textId="77777777" w:rsidR="0090070E" w:rsidRPr="00FE35C9" w:rsidRDefault="0090070E" w:rsidP="0090070E">
            <w:pPr>
              <w:pStyle w:val="Header"/>
              <w:jc w:val="center"/>
              <w:rPr>
                <w:rFonts w:asciiTheme="majorBidi" w:hAnsiTheme="majorBidi" w:cstheme="majorBidi"/>
                <w:b/>
                <w:bCs/>
                <w:sz w:val="16"/>
                <w:szCs w:val="16"/>
              </w:rPr>
            </w:pPr>
          </w:p>
        </w:tc>
        <w:tc>
          <w:tcPr>
            <w:tcW w:w="512" w:type="dxa"/>
          </w:tcPr>
          <w:p w14:paraId="6B6F6A0A" w14:textId="77777777" w:rsidR="0090070E" w:rsidRPr="00FE35C9" w:rsidRDefault="0090070E" w:rsidP="0090070E">
            <w:pPr>
              <w:pStyle w:val="Header"/>
              <w:jc w:val="center"/>
              <w:rPr>
                <w:rFonts w:asciiTheme="majorBidi" w:hAnsiTheme="majorBidi" w:cstheme="majorBidi"/>
                <w:b/>
                <w:bCs/>
                <w:sz w:val="16"/>
                <w:szCs w:val="16"/>
              </w:rPr>
            </w:pPr>
          </w:p>
        </w:tc>
        <w:tc>
          <w:tcPr>
            <w:tcW w:w="512" w:type="dxa"/>
          </w:tcPr>
          <w:p w14:paraId="2C43EF1B" w14:textId="77777777" w:rsidR="0090070E" w:rsidRPr="00FE35C9" w:rsidRDefault="0090070E" w:rsidP="0090070E">
            <w:pPr>
              <w:pStyle w:val="Header"/>
              <w:jc w:val="center"/>
              <w:rPr>
                <w:rFonts w:asciiTheme="majorBidi" w:hAnsiTheme="majorBidi" w:cstheme="majorBidi"/>
                <w:b/>
                <w:bCs/>
                <w:sz w:val="16"/>
                <w:szCs w:val="16"/>
              </w:rPr>
            </w:pPr>
          </w:p>
        </w:tc>
        <w:tc>
          <w:tcPr>
            <w:tcW w:w="518" w:type="dxa"/>
          </w:tcPr>
          <w:p w14:paraId="4538A0D2" w14:textId="77777777" w:rsidR="0090070E" w:rsidRPr="00FE35C9" w:rsidRDefault="0090070E" w:rsidP="0090070E">
            <w:pPr>
              <w:pStyle w:val="Header"/>
              <w:jc w:val="center"/>
              <w:rPr>
                <w:rFonts w:asciiTheme="majorBidi" w:hAnsiTheme="majorBidi" w:cstheme="majorBidi"/>
                <w:b/>
                <w:bCs/>
                <w:sz w:val="16"/>
                <w:szCs w:val="16"/>
              </w:rPr>
            </w:pPr>
          </w:p>
        </w:tc>
        <w:tc>
          <w:tcPr>
            <w:tcW w:w="524" w:type="dxa"/>
          </w:tcPr>
          <w:p w14:paraId="287E731B" w14:textId="77777777" w:rsidR="0090070E" w:rsidRPr="00FE35C9" w:rsidRDefault="0090070E" w:rsidP="0090070E">
            <w:pPr>
              <w:pStyle w:val="Header"/>
              <w:ind w:right="180"/>
              <w:jc w:val="center"/>
              <w:rPr>
                <w:rFonts w:asciiTheme="majorBidi" w:hAnsiTheme="majorBidi" w:cstheme="majorBidi"/>
                <w:b/>
                <w:bCs/>
                <w:sz w:val="16"/>
                <w:szCs w:val="16"/>
              </w:rPr>
            </w:pPr>
          </w:p>
        </w:tc>
        <w:tc>
          <w:tcPr>
            <w:tcW w:w="849" w:type="dxa"/>
          </w:tcPr>
          <w:p w14:paraId="16128BFB" w14:textId="77777777" w:rsidR="0090070E" w:rsidRPr="00FE35C9" w:rsidRDefault="0090070E" w:rsidP="0090070E">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56</w:t>
            </w:r>
          </w:p>
        </w:tc>
        <w:tc>
          <w:tcPr>
            <w:tcW w:w="503" w:type="dxa"/>
          </w:tcPr>
          <w:p w14:paraId="6090E65C" w14:textId="77777777" w:rsidR="0090070E" w:rsidRPr="00FE35C9" w:rsidRDefault="0090070E" w:rsidP="0090070E">
            <w:pPr>
              <w:rPr>
                <w:rFonts w:asciiTheme="majorBidi" w:hAnsiTheme="majorBidi" w:cstheme="majorBidi"/>
              </w:rPr>
            </w:pPr>
          </w:p>
        </w:tc>
        <w:tc>
          <w:tcPr>
            <w:tcW w:w="504" w:type="dxa"/>
          </w:tcPr>
          <w:p w14:paraId="31E250E2" w14:textId="77777777" w:rsidR="0090070E" w:rsidRPr="00FE35C9" w:rsidRDefault="0090070E" w:rsidP="0090070E">
            <w:pPr>
              <w:pStyle w:val="Header"/>
              <w:jc w:val="center"/>
              <w:rPr>
                <w:rFonts w:asciiTheme="majorBidi" w:hAnsiTheme="majorBidi" w:cstheme="majorBidi"/>
                <w:b/>
                <w:bCs/>
                <w:sz w:val="16"/>
                <w:szCs w:val="16"/>
              </w:rPr>
            </w:pPr>
          </w:p>
        </w:tc>
        <w:tc>
          <w:tcPr>
            <w:tcW w:w="503" w:type="dxa"/>
          </w:tcPr>
          <w:p w14:paraId="5245B26F" w14:textId="77777777" w:rsidR="0090070E" w:rsidRPr="00FE35C9" w:rsidRDefault="0090070E" w:rsidP="0090070E">
            <w:pPr>
              <w:pStyle w:val="Header"/>
              <w:jc w:val="center"/>
              <w:rPr>
                <w:rFonts w:asciiTheme="majorBidi" w:hAnsiTheme="majorBidi" w:cstheme="majorBidi"/>
                <w:b/>
                <w:bCs/>
                <w:sz w:val="16"/>
                <w:szCs w:val="16"/>
              </w:rPr>
            </w:pPr>
          </w:p>
        </w:tc>
        <w:tc>
          <w:tcPr>
            <w:tcW w:w="504" w:type="dxa"/>
          </w:tcPr>
          <w:p w14:paraId="56DB3F57" w14:textId="77777777" w:rsidR="0090070E" w:rsidRPr="00FE35C9" w:rsidRDefault="0090070E" w:rsidP="0090070E">
            <w:pPr>
              <w:pStyle w:val="Header"/>
              <w:jc w:val="center"/>
              <w:rPr>
                <w:rFonts w:asciiTheme="majorBidi" w:hAnsiTheme="majorBidi" w:cstheme="majorBidi"/>
                <w:b/>
                <w:bCs/>
                <w:sz w:val="16"/>
                <w:szCs w:val="16"/>
              </w:rPr>
            </w:pPr>
          </w:p>
        </w:tc>
        <w:tc>
          <w:tcPr>
            <w:tcW w:w="503" w:type="dxa"/>
          </w:tcPr>
          <w:p w14:paraId="3419BF7A" w14:textId="77777777" w:rsidR="0090070E" w:rsidRPr="00FE35C9" w:rsidRDefault="0090070E" w:rsidP="0090070E">
            <w:pPr>
              <w:pStyle w:val="Header"/>
              <w:jc w:val="center"/>
              <w:rPr>
                <w:rFonts w:asciiTheme="majorBidi" w:hAnsiTheme="majorBidi" w:cstheme="majorBidi"/>
                <w:b/>
                <w:bCs/>
                <w:sz w:val="16"/>
                <w:szCs w:val="16"/>
              </w:rPr>
            </w:pPr>
          </w:p>
        </w:tc>
        <w:tc>
          <w:tcPr>
            <w:tcW w:w="504" w:type="dxa"/>
          </w:tcPr>
          <w:p w14:paraId="5AD3811D" w14:textId="77777777" w:rsidR="0090070E" w:rsidRPr="00FE35C9" w:rsidRDefault="0090070E" w:rsidP="0090070E">
            <w:pPr>
              <w:pStyle w:val="Header"/>
              <w:jc w:val="center"/>
              <w:rPr>
                <w:rFonts w:asciiTheme="majorBidi" w:hAnsiTheme="majorBidi" w:cstheme="majorBidi"/>
                <w:b/>
                <w:bCs/>
                <w:sz w:val="16"/>
                <w:szCs w:val="16"/>
              </w:rPr>
            </w:pPr>
          </w:p>
        </w:tc>
        <w:tc>
          <w:tcPr>
            <w:tcW w:w="1112" w:type="dxa"/>
          </w:tcPr>
          <w:p w14:paraId="7F0D0E8C" w14:textId="77777777" w:rsidR="0090070E" w:rsidRPr="00FE35C9" w:rsidRDefault="0090070E" w:rsidP="0090070E">
            <w:pPr>
              <w:pStyle w:val="Header"/>
              <w:jc w:val="center"/>
              <w:rPr>
                <w:rFonts w:asciiTheme="majorBidi" w:hAnsiTheme="majorBidi" w:cstheme="majorBidi"/>
                <w:b/>
                <w:bCs/>
                <w:sz w:val="16"/>
                <w:szCs w:val="16"/>
              </w:rPr>
            </w:pPr>
          </w:p>
        </w:tc>
      </w:tr>
      <w:tr w:rsidR="0090070E" w:rsidRPr="00FE35C9" w14:paraId="4A95593B" w14:textId="77777777" w:rsidTr="000A7C86">
        <w:trPr>
          <w:gridAfter w:val="1"/>
          <w:wAfter w:w="17" w:type="dxa"/>
          <w:trHeight w:val="204"/>
        </w:trPr>
        <w:tc>
          <w:tcPr>
            <w:tcW w:w="691" w:type="dxa"/>
          </w:tcPr>
          <w:p w14:paraId="5708F286" w14:textId="77777777" w:rsidR="0090070E" w:rsidRPr="00FE35C9" w:rsidRDefault="0090070E" w:rsidP="0090070E">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17</w:t>
            </w:r>
          </w:p>
        </w:tc>
        <w:tc>
          <w:tcPr>
            <w:tcW w:w="529" w:type="dxa"/>
          </w:tcPr>
          <w:p w14:paraId="0D4CF61E" w14:textId="257BD749" w:rsidR="0090070E" w:rsidRDefault="0090070E" w:rsidP="0090070E">
            <w:pPr>
              <w:jc w:val="center"/>
            </w:pPr>
            <w:r w:rsidRPr="00C969F0">
              <w:rPr>
                <w:rFonts w:asciiTheme="majorBidi" w:hAnsiTheme="majorBidi" w:cstheme="majorBidi"/>
                <w:sz w:val="20"/>
                <w:szCs w:val="20"/>
              </w:rPr>
              <w:t>X</w:t>
            </w:r>
          </w:p>
        </w:tc>
        <w:tc>
          <w:tcPr>
            <w:tcW w:w="492" w:type="dxa"/>
          </w:tcPr>
          <w:p w14:paraId="5C8AA4E7" w14:textId="77777777" w:rsidR="0090070E" w:rsidRPr="00FE35C9" w:rsidRDefault="0090070E" w:rsidP="0090070E">
            <w:pPr>
              <w:jc w:val="center"/>
            </w:pPr>
          </w:p>
        </w:tc>
        <w:tc>
          <w:tcPr>
            <w:tcW w:w="512" w:type="dxa"/>
          </w:tcPr>
          <w:p w14:paraId="4DE5211C" w14:textId="77777777" w:rsidR="0090070E" w:rsidRPr="00FE35C9" w:rsidRDefault="0090070E" w:rsidP="0090070E">
            <w:pPr>
              <w:pStyle w:val="Header"/>
              <w:jc w:val="center"/>
              <w:rPr>
                <w:rFonts w:asciiTheme="majorBidi" w:hAnsiTheme="majorBidi" w:cstheme="majorBidi"/>
                <w:b/>
                <w:bCs/>
                <w:sz w:val="16"/>
                <w:szCs w:val="16"/>
              </w:rPr>
            </w:pPr>
          </w:p>
        </w:tc>
        <w:tc>
          <w:tcPr>
            <w:tcW w:w="512" w:type="dxa"/>
          </w:tcPr>
          <w:p w14:paraId="6A341E4A" w14:textId="77777777" w:rsidR="0090070E" w:rsidRPr="00FE35C9" w:rsidRDefault="0090070E" w:rsidP="0090070E">
            <w:pPr>
              <w:pStyle w:val="Header"/>
              <w:jc w:val="center"/>
              <w:rPr>
                <w:rFonts w:asciiTheme="majorBidi" w:hAnsiTheme="majorBidi" w:cstheme="majorBidi"/>
                <w:b/>
                <w:bCs/>
                <w:sz w:val="16"/>
                <w:szCs w:val="16"/>
              </w:rPr>
            </w:pPr>
          </w:p>
        </w:tc>
        <w:tc>
          <w:tcPr>
            <w:tcW w:w="512" w:type="dxa"/>
          </w:tcPr>
          <w:p w14:paraId="6C7AE508" w14:textId="77777777" w:rsidR="0090070E" w:rsidRPr="00FE35C9" w:rsidRDefault="0090070E" w:rsidP="0090070E">
            <w:pPr>
              <w:pStyle w:val="Header"/>
              <w:jc w:val="center"/>
              <w:rPr>
                <w:rFonts w:asciiTheme="majorBidi" w:hAnsiTheme="majorBidi" w:cstheme="majorBidi"/>
                <w:b/>
                <w:bCs/>
                <w:sz w:val="16"/>
                <w:szCs w:val="16"/>
              </w:rPr>
            </w:pPr>
          </w:p>
        </w:tc>
        <w:tc>
          <w:tcPr>
            <w:tcW w:w="512" w:type="dxa"/>
          </w:tcPr>
          <w:p w14:paraId="41B1502E" w14:textId="77777777" w:rsidR="0090070E" w:rsidRPr="00FE35C9" w:rsidRDefault="0090070E" w:rsidP="0090070E">
            <w:pPr>
              <w:pStyle w:val="Header"/>
              <w:jc w:val="center"/>
              <w:rPr>
                <w:rFonts w:asciiTheme="majorBidi" w:hAnsiTheme="majorBidi" w:cstheme="majorBidi"/>
                <w:b/>
                <w:bCs/>
                <w:sz w:val="16"/>
                <w:szCs w:val="16"/>
              </w:rPr>
            </w:pPr>
          </w:p>
        </w:tc>
        <w:tc>
          <w:tcPr>
            <w:tcW w:w="518" w:type="dxa"/>
          </w:tcPr>
          <w:p w14:paraId="4A5DBA52" w14:textId="77777777" w:rsidR="0090070E" w:rsidRPr="00FE35C9" w:rsidRDefault="0090070E" w:rsidP="0090070E">
            <w:pPr>
              <w:pStyle w:val="Header"/>
              <w:jc w:val="center"/>
              <w:rPr>
                <w:rFonts w:asciiTheme="majorBidi" w:hAnsiTheme="majorBidi" w:cstheme="majorBidi"/>
                <w:b/>
                <w:bCs/>
                <w:sz w:val="16"/>
                <w:szCs w:val="16"/>
              </w:rPr>
            </w:pPr>
          </w:p>
        </w:tc>
        <w:tc>
          <w:tcPr>
            <w:tcW w:w="524" w:type="dxa"/>
          </w:tcPr>
          <w:p w14:paraId="08C1ABD1" w14:textId="77777777" w:rsidR="0090070E" w:rsidRPr="00FE35C9" w:rsidRDefault="0090070E" w:rsidP="0090070E">
            <w:pPr>
              <w:pStyle w:val="Header"/>
              <w:ind w:right="180"/>
              <w:jc w:val="center"/>
              <w:rPr>
                <w:rFonts w:asciiTheme="majorBidi" w:hAnsiTheme="majorBidi" w:cstheme="majorBidi"/>
                <w:b/>
                <w:bCs/>
                <w:sz w:val="16"/>
                <w:szCs w:val="16"/>
              </w:rPr>
            </w:pPr>
          </w:p>
        </w:tc>
        <w:tc>
          <w:tcPr>
            <w:tcW w:w="849" w:type="dxa"/>
          </w:tcPr>
          <w:p w14:paraId="08E9241B" w14:textId="77777777" w:rsidR="0090070E" w:rsidRPr="00FE35C9" w:rsidRDefault="0090070E" w:rsidP="0090070E">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57</w:t>
            </w:r>
          </w:p>
        </w:tc>
        <w:tc>
          <w:tcPr>
            <w:tcW w:w="503" w:type="dxa"/>
          </w:tcPr>
          <w:p w14:paraId="731AD59B" w14:textId="77777777" w:rsidR="0090070E" w:rsidRPr="00FE35C9" w:rsidRDefault="0090070E" w:rsidP="0090070E">
            <w:pPr>
              <w:rPr>
                <w:rFonts w:asciiTheme="majorBidi" w:hAnsiTheme="majorBidi" w:cstheme="majorBidi"/>
              </w:rPr>
            </w:pPr>
          </w:p>
        </w:tc>
        <w:tc>
          <w:tcPr>
            <w:tcW w:w="504" w:type="dxa"/>
          </w:tcPr>
          <w:p w14:paraId="6781852E" w14:textId="77777777" w:rsidR="0090070E" w:rsidRPr="00FE35C9" w:rsidRDefault="0090070E" w:rsidP="0090070E">
            <w:pPr>
              <w:pStyle w:val="Header"/>
              <w:jc w:val="center"/>
              <w:rPr>
                <w:rFonts w:asciiTheme="majorBidi" w:hAnsiTheme="majorBidi" w:cstheme="majorBidi"/>
                <w:b/>
                <w:bCs/>
                <w:sz w:val="16"/>
                <w:szCs w:val="16"/>
              </w:rPr>
            </w:pPr>
          </w:p>
        </w:tc>
        <w:tc>
          <w:tcPr>
            <w:tcW w:w="503" w:type="dxa"/>
          </w:tcPr>
          <w:p w14:paraId="6EDF28E0" w14:textId="77777777" w:rsidR="0090070E" w:rsidRPr="00FE35C9" w:rsidRDefault="0090070E" w:rsidP="0090070E">
            <w:pPr>
              <w:pStyle w:val="Header"/>
              <w:jc w:val="center"/>
              <w:rPr>
                <w:rFonts w:asciiTheme="majorBidi" w:hAnsiTheme="majorBidi" w:cstheme="majorBidi"/>
                <w:b/>
                <w:bCs/>
                <w:sz w:val="16"/>
                <w:szCs w:val="16"/>
              </w:rPr>
            </w:pPr>
          </w:p>
        </w:tc>
        <w:tc>
          <w:tcPr>
            <w:tcW w:w="504" w:type="dxa"/>
          </w:tcPr>
          <w:p w14:paraId="022FFA30" w14:textId="77777777" w:rsidR="0090070E" w:rsidRPr="00FE35C9" w:rsidRDefault="0090070E" w:rsidP="0090070E">
            <w:pPr>
              <w:pStyle w:val="Header"/>
              <w:jc w:val="center"/>
              <w:rPr>
                <w:rFonts w:asciiTheme="majorBidi" w:hAnsiTheme="majorBidi" w:cstheme="majorBidi"/>
                <w:b/>
                <w:bCs/>
                <w:sz w:val="16"/>
                <w:szCs w:val="16"/>
              </w:rPr>
            </w:pPr>
          </w:p>
        </w:tc>
        <w:tc>
          <w:tcPr>
            <w:tcW w:w="503" w:type="dxa"/>
          </w:tcPr>
          <w:p w14:paraId="059DAAA1" w14:textId="77777777" w:rsidR="0090070E" w:rsidRPr="00FE35C9" w:rsidRDefault="0090070E" w:rsidP="0090070E">
            <w:pPr>
              <w:pStyle w:val="Header"/>
              <w:jc w:val="center"/>
              <w:rPr>
                <w:rFonts w:asciiTheme="majorBidi" w:hAnsiTheme="majorBidi" w:cstheme="majorBidi"/>
                <w:b/>
                <w:bCs/>
                <w:sz w:val="16"/>
                <w:szCs w:val="16"/>
              </w:rPr>
            </w:pPr>
          </w:p>
        </w:tc>
        <w:tc>
          <w:tcPr>
            <w:tcW w:w="504" w:type="dxa"/>
          </w:tcPr>
          <w:p w14:paraId="0CA795E5" w14:textId="77777777" w:rsidR="0090070E" w:rsidRPr="00FE35C9" w:rsidRDefault="0090070E" w:rsidP="0090070E">
            <w:pPr>
              <w:pStyle w:val="Header"/>
              <w:jc w:val="center"/>
              <w:rPr>
                <w:rFonts w:asciiTheme="majorBidi" w:hAnsiTheme="majorBidi" w:cstheme="majorBidi"/>
                <w:b/>
                <w:bCs/>
                <w:sz w:val="16"/>
                <w:szCs w:val="16"/>
              </w:rPr>
            </w:pPr>
          </w:p>
        </w:tc>
        <w:tc>
          <w:tcPr>
            <w:tcW w:w="1112" w:type="dxa"/>
          </w:tcPr>
          <w:p w14:paraId="142E2D87" w14:textId="77777777" w:rsidR="0090070E" w:rsidRPr="00FE35C9" w:rsidRDefault="0090070E" w:rsidP="0090070E">
            <w:pPr>
              <w:pStyle w:val="Header"/>
              <w:jc w:val="center"/>
              <w:rPr>
                <w:rFonts w:asciiTheme="majorBidi" w:hAnsiTheme="majorBidi" w:cstheme="majorBidi"/>
                <w:b/>
                <w:bCs/>
                <w:sz w:val="16"/>
                <w:szCs w:val="16"/>
              </w:rPr>
            </w:pPr>
          </w:p>
        </w:tc>
      </w:tr>
      <w:tr w:rsidR="0090070E" w:rsidRPr="00FE35C9" w14:paraId="48550544" w14:textId="77777777" w:rsidTr="000A7C86">
        <w:trPr>
          <w:gridAfter w:val="1"/>
          <w:wAfter w:w="17" w:type="dxa"/>
          <w:trHeight w:val="204"/>
        </w:trPr>
        <w:tc>
          <w:tcPr>
            <w:tcW w:w="691" w:type="dxa"/>
          </w:tcPr>
          <w:p w14:paraId="5E8D006D" w14:textId="77777777" w:rsidR="0090070E" w:rsidRPr="00FE35C9" w:rsidRDefault="0090070E" w:rsidP="0090070E">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18</w:t>
            </w:r>
          </w:p>
        </w:tc>
        <w:tc>
          <w:tcPr>
            <w:tcW w:w="529" w:type="dxa"/>
          </w:tcPr>
          <w:p w14:paraId="62564730" w14:textId="4E4DAEA0" w:rsidR="0090070E" w:rsidRPr="00FE35C9" w:rsidRDefault="0090070E" w:rsidP="0090070E">
            <w:pPr>
              <w:jc w:val="center"/>
              <w:rPr>
                <w:rFonts w:asciiTheme="majorBidi" w:hAnsiTheme="majorBidi" w:cstheme="majorBidi"/>
                <w:b/>
                <w:bCs/>
              </w:rPr>
            </w:pPr>
          </w:p>
        </w:tc>
        <w:tc>
          <w:tcPr>
            <w:tcW w:w="492" w:type="dxa"/>
          </w:tcPr>
          <w:p w14:paraId="22F5E45D" w14:textId="77777777" w:rsidR="0090070E" w:rsidRPr="00FE35C9" w:rsidRDefault="0090070E" w:rsidP="0090070E">
            <w:pPr>
              <w:jc w:val="center"/>
            </w:pPr>
          </w:p>
        </w:tc>
        <w:tc>
          <w:tcPr>
            <w:tcW w:w="512" w:type="dxa"/>
          </w:tcPr>
          <w:p w14:paraId="4E469B27" w14:textId="77777777" w:rsidR="0090070E" w:rsidRPr="00FE35C9" w:rsidRDefault="0090070E" w:rsidP="0090070E">
            <w:pPr>
              <w:pStyle w:val="Header"/>
              <w:jc w:val="center"/>
              <w:rPr>
                <w:rFonts w:asciiTheme="majorBidi" w:hAnsiTheme="majorBidi" w:cstheme="majorBidi"/>
                <w:b/>
                <w:bCs/>
                <w:sz w:val="16"/>
                <w:szCs w:val="16"/>
              </w:rPr>
            </w:pPr>
          </w:p>
        </w:tc>
        <w:tc>
          <w:tcPr>
            <w:tcW w:w="512" w:type="dxa"/>
          </w:tcPr>
          <w:p w14:paraId="05BAF912" w14:textId="77777777" w:rsidR="0090070E" w:rsidRPr="00FE35C9" w:rsidRDefault="0090070E" w:rsidP="0090070E">
            <w:pPr>
              <w:pStyle w:val="Header"/>
              <w:jc w:val="center"/>
              <w:rPr>
                <w:rFonts w:asciiTheme="majorBidi" w:hAnsiTheme="majorBidi" w:cstheme="majorBidi"/>
                <w:b/>
                <w:bCs/>
                <w:sz w:val="16"/>
                <w:szCs w:val="16"/>
              </w:rPr>
            </w:pPr>
          </w:p>
        </w:tc>
        <w:tc>
          <w:tcPr>
            <w:tcW w:w="512" w:type="dxa"/>
          </w:tcPr>
          <w:p w14:paraId="70F1C91B" w14:textId="77777777" w:rsidR="0090070E" w:rsidRPr="00FE35C9" w:rsidRDefault="0090070E" w:rsidP="0090070E">
            <w:pPr>
              <w:pStyle w:val="Header"/>
              <w:jc w:val="center"/>
              <w:rPr>
                <w:rFonts w:asciiTheme="majorBidi" w:hAnsiTheme="majorBidi" w:cstheme="majorBidi"/>
                <w:b/>
                <w:bCs/>
                <w:sz w:val="16"/>
                <w:szCs w:val="16"/>
              </w:rPr>
            </w:pPr>
          </w:p>
        </w:tc>
        <w:tc>
          <w:tcPr>
            <w:tcW w:w="512" w:type="dxa"/>
          </w:tcPr>
          <w:p w14:paraId="06BCF90A" w14:textId="77777777" w:rsidR="0090070E" w:rsidRPr="00FE35C9" w:rsidRDefault="0090070E" w:rsidP="0090070E">
            <w:pPr>
              <w:pStyle w:val="Header"/>
              <w:jc w:val="center"/>
              <w:rPr>
                <w:rFonts w:asciiTheme="majorBidi" w:hAnsiTheme="majorBidi" w:cstheme="majorBidi"/>
                <w:b/>
                <w:bCs/>
                <w:sz w:val="16"/>
                <w:szCs w:val="16"/>
              </w:rPr>
            </w:pPr>
          </w:p>
        </w:tc>
        <w:tc>
          <w:tcPr>
            <w:tcW w:w="518" w:type="dxa"/>
          </w:tcPr>
          <w:p w14:paraId="1AAA9B39" w14:textId="77777777" w:rsidR="0090070E" w:rsidRPr="00FE35C9" w:rsidRDefault="0090070E" w:rsidP="0090070E">
            <w:pPr>
              <w:pStyle w:val="Header"/>
              <w:jc w:val="center"/>
              <w:rPr>
                <w:rFonts w:asciiTheme="majorBidi" w:hAnsiTheme="majorBidi" w:cstheme="majorBidi"/>
                <w:b/>
                <w:bCs/>
                <w:sz w:val="16"/>
                <w:szCs w:val="16"/>
              </w:rPr>
            </w:pPr>
          </w:p>
        </w:tc>
        <w:tc>
          <w:tcPr>
            <w:tcW w:w="524" w:type="dxa"/>
          </w:tcPr>
          <w:p w14:paraId="1E11A217" w14:textId="77777777" w:rsidR="0090070E" w:rsidRPr="00FE35C9" w:rsidRDefault="0090070E" w:rsidP="0090070E">
            <w:pPr>
              <w:pStyle w:val="Header"/>
              <w:ind w:right="180"/>
              <w:jc w:val="center"/>
              <w:rPr>
                <w:rFonts w:asciiTheme="majorBidi" w:hAnsiTheme="majorBidi" w:cstheme="majorBidi"/>
                <w:b/>
                <w:bCs/>
                <w:sz w:val="16"/>
                <w:szCs w:val="16"/>
              </w:rPr>
            </w:pPr>
          </w:p>
        </w:tc>
        <w:tc>
          <w:tcPr>
            <w:tcW w:w="849" w:type="dxa"/>
          </w:tcPr>
          <w:p w14:paraId="258411AB" w14:textId="77777777" w:rsidR="0090070E" w:rsidRPr="00FE35C9" w:rsidRDefault="0090070E" w:rsidP="0090070E">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58</w:t>
            </w:r>
          </w:p>
        </w:tc>
        <w:tc>
          <w:tcPr>
            <w:tcW w:w="503" w:type="dxa"/>
          </w:tcPr>
          <w:p w14:paraId="56A68145" w14:textId="77777777" w:rsidR="0090070E" w:rsidRPr="00FE35C9" w:rsidRDefault="0090070E" w:rsidP="0090070E">
            <w:pPr>
              <w:rPr>
                <w:rFonts w:asciiTheme="majorBidi" w:hAnsiTheme="majorBidi" w:cstheme="majorBidi"/>
              </w:rPr>
            </w:pPr>
          </w:p>
        </w:tc>
        <w:tc>
          <w:tcPr>
            <w:tcW w:w="504" w:type="dxa"/>
          </w:tcPr>
          <w:p w14:paraId="4CBA1E17" w14:textId="77777777" w:rsidR="0090070E" w:rsidRPr="00FE35C9" w:rsidRDefault="0090070E" w:rsidP="0090070E">
            <w:pPr>
              <w:pStyle w:val="Header"/>
              <w:jc w:val="center"/>
              <w:rPr>
                <w:rFonts w:asciiTheme="majorBidi" w:hAnsiTheme="majorBidi" w:cstheme="majorBidi"/>
                <w:b/>
                <w:bCs/>
                <w:sz w:val="16"/>
                <w:szCs w:val="16"/>
              </w:rPr>
            </w:pPr>
          </w:p>
        </w:tc>
        <w:tc>
          <w:tcPr>
            <w:tcW w:w="503" w:type="dxa"/>
          </w:tcPr>
          <w:p w14:paraId="1B213305" w14:textId="77777777" w:rsidR="0090070E" w:rsidRPr="00FE35C9" w:rsidRDefault="0090070E" w:rsidP="0090070E">
            <w:pPr>
              <w:pStyle w:val="Header"/>
              <w:jc w:val="center"/>
              <w:rPr>
                <w:rFonts w:asciiTheme="majorBidi" w:hAnsiTheme="majorBidi" w:cstheme="majorBidi"/>
                <w:b/>
                <w:bCs/>
                <w:sz w:val="16"/>
                <w:szCs w:val="16"/>
              </w:rPr>
            </w:pPr>
          </w:p>
        </w:tc>
        <w:tc>
          <w:tcPr>
            <w:tcW w:w="504" w:type="dxa"/>
          </w:tcPr>
          <w:p w14:paraId="63AF1869" w14:textId="77777777" w:rsidR="0090070E" w:rsidRPr="00FE35C9" w:rsidRDefault="0090070E" w:rsidP="0090070E">
            <w:pPr>
              <w:pStyle w:val="Header"/>
              <w:jc w:val="center"/>
              <w:rPr>
                <w:rFonts w:asciiTheme="majorBidi" w:hAnsiTheme="majorBidi" w:cstheme="majorBidi"/>
                <w:b/>
                <w:bCs/>
                <w:sz w:val="16"/>
                <w:szCs w:val="16"/>
              </w:rPr>
            </w:pPr>
          </w:p>
        </w:tc>
        <w:tc>
          <w:tcPr>
            <w:tcW w:w="503" w:type="dxa"/>
          </w:tcPr>
          <w:p w14:paraId="4F486CEE" w14:textId="77777777" w:rsidR="0090070E" w:rsidRPr="00FE35C9" w:rsidRDefault="0090070E" w:rsidP="0090070E">
            <w:pPr>
              <w:pStyle w:val="Header"/>
              <w:jc w:val="center"/>
              <w:rPr>
                <w:rFonts w:asciiTheme="majorBidi" w:hAnsiTheme="majorBidi" w:cstheme="majorBidi"/>
                <w:b/>
                <w:bCs/>
                <w:sz w:val="16"/>
                <w:szCs w:val="16"/>
              </w:rPr>
            </w:pPr>
          </w:p>
        </w:tc>
        <w:tc>
          <w:tcPr>
            <w:tcW w:w="504" w:type="dxa"/>
          </w:tcPr>
          <w:p w14:paraId="2887B8CF" w14:textId="77777777" w:rsidR="0090070E" w:rsidRPr="00FE35C9" w:rsidRDefault="0090070E" w:rsidP="0090070E">
            <w:pPr>
              <w:pStyle w:val="Header"/>
              <w:jc w:val="center"/>
              <w:rPr>
                <w:rFonts w:asciiTheme="majorBidi" w:hAnsiTheme="majorBidi" w:cstheme="majorBidi"/>
                <w:b/>
                <w:bCs/>
                <w:sz w:val="16"/>
                <w:szCs w:val="16"/>
              </w:rPr>
            </w:pPr>
          </w:p>
        </w:tc>
        <w:tc>
          <w:tcPr>
            <w:tcW w:w="1112" w:type="dxa"/>
          </w:tcPr>
          <w:p w14:paraId="79C9A893" w14:textId="77777777" w:rsidR="0090070E" w:rsidRPr="00FE35C9" w:rsidRDefault="0090070E" w:rsidP="0090070E">
            <w:pPr>
              <w:pStyle w:val="Header"/>
              <w:jc w:val="center"/>
              <w:rPr>
                <w:rFonts w:asciiTheme="majorBidi" w:hAnsiTheme="majorBidi" w:cstheme="majorBidi"/>
                <w:b/>
                <w:bCs/>
                <w:sz w:val="16"/>
                <w:szCs w:val="16"/>
              </w:rPr>
            </w:pPr>
          </w:p>
        </w:tc>
      </w:tr>
      <w:tr w:rsidR="0090070E" w:rsidRPr="00FE35C9" w14:paraId="39E2AA0A" w14:textId="77777777" w:rsidTr="000A7C86">
        <w:trPr>
          <w:gridAfter w:val="1"/>
          <w:wAfter w:w="17" w:type="dxa"/>
          <w:trHeight w:val="204"/>
        </w:trPr>
        <w:tc>
          <w:tcPr>
            <w:tcW w:w="691" w:type="dxa"/>
          </w:tcPr>
          <w:p w14:paraId="00B7D0E8" w14:textId="77777777" w:rsidR="0090070E" w:rsidRPr="00FE35C9" w:rsidRDefault="0090070E" w:rsidP="0090070E">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19</w:t>
            </w:r>
          </w:p>
        </w:tc>
        <w:tc>
          <w:tcPr>
            <w:tcW w:w="529" w:type="dxa"/>
          </w:tcPr>
          <w:p w14:paraId="26D60789" w14:textId="1E40928E" w:rsidR="0090070E" w:rsidRPr="00FE35C9" w:rsidRDefault="0090070E" w:rsidP="0090070E">
            <w:pPr>
              <w:jc w:val="center"/>
              <w:rPr>
                <w:rFonts w:asciiTheme="majorBidi" w:hAnsiTheme="majorBidi" w:cstheme="majorBidi"/>
                <w:b/>
                <w:bCs/>
              </w:rPr>
            </w:pPr>
          </w:p>
        </w:tc>
        <w:tc>
          <w:tcPr>
            <w:tcW w:w="492" w:type="dxa"/>
          </w:tcPr>
          <w:p w14:paraId="7BEBCF89" w14:textId="77777777" w:rsidR="0090070E" w:rsidRPr="00FE35C9" w:rsidRDefault="0090070E" w:rsidP="0090070E">
            <w:pPr>
              <w:jc w:val="center"/>
            </w:pPr>
          </w:p>
        </w:tc>
        <w:tc>
          <w:tcPr>
            <w:tcW w:w="512" w:type="dxa"/>
          </w:tcPr>
          <w:p w14:paraId="2085AC07" w14:textId="77777777" w:rsidR="0090070E" w:rsidRPr="00FE35C9" w:rsidRDefault="0090070E" w:rsidP="0090070E">
            <w:pPr>
              <w:pStyle w:val="Header"/>
              <w:jc w:val="center"/>
              <w:rPr>
                <w:rFonts w:asciiTheme="majorBidi" w:hAnsiTheme="majorBidi" w:cstheme="majorBidi"/>
                <w:b/>
                <w:bCs/>
                <w:sz w:val="16"/>
                <w:szCs w:val="16"/>
              </w:rPr>
            </w:pPr>
          </w:p>
        </w:tc>
        <w:tc>
          <w:tcPr>
            <w:tcW w:w="512" w:type="dxa"/>
          </w:tcPr>
          <w:p w14:paraId="43253DF8" w14:textId="77777777" w:rsidR="0090070E" w:rsidRPr="00FE35C9" w:rsidRDefault="0090070E" w:rsidP="0090070E">
            <w:pPr>
              <w:pStyle w:val="Header"/>
              <w:jc w:val="center"/>
              <w:rPr>
                <w:rFonts w:asciiTheme="majorBidi" w:hAnsiTheme="majorBidi" w:cstheme="majorBidi"/>
                <w:b/>
                <w:bCs/>
                <w:sz w:val="16"/>
                <w:szCs w:val="16"/>
              </w:rPr>
            </w:pPr>
          </w:p>
        </w:tc>
        <w:tc>
          <w:tcPr>
            <w:tcW w:w="512" w:type="dxa"/>
          </w:tcPr>
          <w:p w14:paraId="06C71A21" w14:textId="77777777" w:rsidR="0090070E" w:rsidRPr="00FE35C9" w:rsidRDefault="0090070E" w:rsidP="0090070E">
            <w:pPr>
              <w:pStyle w:val="Header"/>
              <w:jc w:val="center"/>
              <w:rPr>
                <w:rFonts w:asciiTheme="majorBidi" w:hAnsiTheme="majorBidi" w:cstheme="majorBidi"/>
                <w:b/>
                <w:bCs/>
                <w:sz w:val="16"/>
                <w:szCs w:val="16"/>
              </w:rPr>
            </w:pPr>
          </w:p>
        </w:tc>
        <w:tc>
          <w:tcPr>
            <w:tcW w:w="512" w:type="dxa"/>
          </w:tcPr>
          <w:p w14:paraId="1F421EF6" w14:textId="77777777" w:rsidR="0090070E" w:rsidRPr="00FE35C9" w:rsidRDefault="0090070E" w:rsidP="0090070E">
            <w:pPr>
              <w:pStyle w:val="Header"/>
              <w:jc w:val="center"/>
              <w:rPr>
                <w:rFonts w:asciiTheme="majorBidi" w:hAnsiTheme="majorBidi" w:cstheme="majorBidi"/>
                <w:b/>
                <w:bCs/>
                <w:sz w:val="16"/>
                <w:szCs w:val="16"/>
              </w:rPr>
            </w:pPr>
          </w:p>
        </w:tc>
        <w:tc>
          <w:tcPr>
            <w:tcW w:w="518" w:type="dxa"/>
          </w:tcPr>
          <w:p w14:paraId="46AA74F8" w14:textId="77777777" w:rsidR="0090070E" w:rsidRPr="00FE35C9" w:rsidRDefault="0090070E" w:rsidP="0090070E">
            <w:pPr>
              <w:pStyle w:val="Header"/>
              <w:jc w:val="center"/>
              <w:rPr>
                <w:rFonts w:asciiTheme="majorBidi" w:hAnsiTheme="majorBidi" w:cstheme="majorBidi"/>
                <w:b/>
                <w:bCs/>
                <w:sz w:val="16"/>
                <w:szCs w:val="16"/>
              </w:rPr>
            </w:pPr>
          </w:p>
        </w:tc>
        <w:tc>
          <w:tcPr>
            <w:tcW w:w="524" w:type="dxa"/>
          </w:tcPr>
          <w:p w14:paraId="14563160" w14:textId="77777777" w:rsidR="0090070E" w:rsidRPr="00FE35C9" w:rsidRDefault="0090070E" w:rsidP="0090070E">
            <w:pPr>
              <w:pStyle w:val="Header"/>
              <w:ind w:right="180"/>
              <w:jc w:val="center"/>
              <w:rPr>
                <w:rFonts w:asciiTheme="majorBidi" w:hAnsiTheme="majorBidi" w:cstheme="majorBidi"/>
                <w:b/>
                <w:bCs/>
                <w:sz w:val="16"/>
                <w:szCs w:val="16"/>
              </w:rPr>
            </w:pPr>
          </w:p>
        </w:tc>
        <w:tc>
          <w:tcPr>
            <w:tcW w:w="849" w:type="dxa"/>
          </w:tcPr>
          <w:p w14:paraId="49B0FD33" w14:textId="77777777" w:rsidR="0090070E" w:rsidRPr="00FE35C9" w:rsidRDefault="0090070E" w:rsidP="0090070E">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59</w:t>
            </w:r>
          </w:p>
        </w:tc>
        <w:tc>
          <w:tcPr>
            <w:tcW w:w="503" w:type="dxa"/>
          </w:tcPr>
          <w:p w14:paraId="25EE78C0" w14:textId="77777777" w:rsidR="0090070E" w:rsidRPr="00FE35C9" w:rsidRDefault="0090070E" w:rsidP="0090070E">
            <w:pPr>
              <w:rPr>
                <w:rFonts w:asciiTheme="majorBidi" w:hAnsiTheme="majorBidi" w:cstheme="majorBidi"/>
              </w:rPr>
            </w:pPr>
          </w:p>
        </w:tc>
        <w:tc>
          <w:tcPr>
            <w:tcW w:w="504" w:type="dxa"/>
          </w:tcPr>
          <w:p w14:paraId="489B34D1" w14:textId="77777777" w:rsidR="0090070E" w:rsidRPr="00FE35C9" w:rsidRDefault="0090070E" w:rsidP="0090070E">
            <w:pPr>
              <w:pStyle w:val="Header"/>
              <w:jc w:val="center"/>
              <w:rPr>
                <w:rFonts w:asciiTheme="majorBidi" w:hAnsiTheme="majorBidi" w:cstheme="majorBidi"/>
                <w:b/>
                <w:bCs/>
                <w:sz w:val="16"/>
                <w:szCs w:val="16"/>
              </w:rPr>
            </w:pPr>
          </w:p>
        </w:tc>
        <w:tc>
          <w:tcPr>
            <w:tcW w:w="503" w:type="dxa"/>
          </w:tcPr>
          <w:p w14:paraId="05461251" w14:textId="77777777" w:rsidR="0090070E" w:rsidRPr="00FE35C9" w:rsidRDefault="0090070E" w:rsidP="0090070E">
            <w:pPr>
              <w:pStyle w:val="Header"/>
              <w:jc w:val="center"/>
              <w:rPr>
                <w:rFonts w:asciiTheme="majorBidi" w:hAnsiTheme="majorBidi" w:cstheme="majorBidi"/>
                <w:b/>
                <w:bCs/>
                <w:sz w:val="16"/>
                <w:szCs w:val="16"/>
              </w:rPr>
            </w:pPr>
          </w:p>
        </w:tc>
        <w:tc>
          <w:tcPr>
            <w:tcW w:w="504" w:type="dxa"/>
          </w:tcPr>
          <w:p w14:paraId="6C395F7A" w14:textId="77777777" w:rsidR="0090070E" w:rsidRPr="00FE35C9" w:rsidRDefault="0090070E" w:rsidP="0090070E">
            <w:pPr>
              <w:pStyle w:val="Header"/>
              <w:jc w:val="center"/>
              <w:rPr>
                <w:rFonts w:asciiTheme="majorBidi" w:hAnsiTheme="majorBidi" w:cstheme="majorBidi"/>
                <w:b/>
                <w:bCs/>
                <w:sz w:val="16"/>
                <w:szCs w:val="16"/>
              </w:rPr>
            </w:pPr>
          </w:p>
        </w:tc>
        <w:tc>
          <w:tcPr>
            <w:tcW w:w="503" w:type="dxa"/>
          </w:tcPr>
          <w:p w14:paraId="7010B20B" w14:textId="77777777" w:rsidR="0090070E" w:rsidRPr="00FE35C9" w:rsidRDefault="0090070E" w:rsidP="0090070E">
            <w:pPr>
              <w:pStyle w:val="Header"/>
              <w:jc w:val="center"/>
              <w:rPr>
                <w:rFonts w:asciiTheme="majorBidi" w:hAnsiTheme="majorBidi" w:cstheme="majorBidi"/>
                <w:b/>
                <w:bCs/>
                <w:sz w:val="16"/>
                <w:szCs w:val="16"/>
              </w:rPr>
            </w:pPr>
          </w:p>
        </w:tc>
        <w:tc>
          <w:tcPr>
            <w:tcW w:w="504" w:type="dxa"/>
          </w:tcPr>
          <w:p w14:paraId="4B8B5166" w14:textId="77777777" w:rsidR="0090070E" w:rsidRPr="00FE35C9" w:rsidRDefault="0090070E" w:rsidP="0090070E">
            <w:pPr>
              <w:pStyle w:val="Header"/>
              <w:jc w:val="center"/>
              <w:rPr>
                <w:rFonts w:asciiTheme="majorBidi" w:hAnsiTheme="majorBidi" w:cstheme="majorBidi"/>
                <w:b/>
                <w:bCs/>
                <w:sz w:val="16"/>
                <w:szCs w:val="16"/>
              </w:rPr>
            </w:pPr>
          </w:p>
        </w:tc>
        <w:tc>
          <w:tcPr>
            <w:tcW w:w="1112" w:type="dxa"/>
          </w:tcPr>
          <w:p w14:paraId="3ABE8435" w14:textId="77777777" w:rsidR="0090070E" w:rsidRPr="00FE35C9" w:rsidRDefault="0090070E" w:rsidP="0090070E">
            <w:pPr>
              <w:pStyle w:val="Header"/>
              <w:jc w:val="center"/>
              <w:rPr>
                <w:rFonts w:asciiTheme="majorBidi" w:hAnsiTheme="majorBidi" w:cstheme="majorBidi"/>
                <w:b/>
                <w:bCs/>
                <w:sz w:val="16"/>
                <w:szCs w:val="16"/>
              </w:rPr>
            </w:pPr>
          </w:p>
        </w:tc>
      </w:tr>
      <w:tr w:rsidR="0090070E" w:rsidRPr="00FE35C9" w14:paraId="2CD8411E" w14:textId="77777777" w:rsidTr="000A7C86">
        <w:trPr>
          <w:gridAfter w:val="1"/>
          <w:wAfter w:w="17" w:type="dxa"/>
          <w:trHeight w:val="204"/>
        </w:trPr>
        <w:tc>
          <w:tcPr>
            <w:tcW w:w="691" w:type="dxa"/>
          </w:tcPr>
          <w:p w14:paraId="47A211BB" w14:textId="77777777" w:rsidR="0090070E" w:rsidRPr="00FE35C9" w:rsidRDefault="0090070E" w:rsidP="0090070E">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20</w:t>
            </w:r>
          </w:p>
        </w:tc>
        <w:tc>
          <w:tcPr>
            <w:tcW w:w="529" w:type="dxa"/>
          </w:tcPr>
          <w:p w14:paraId="2F8F1371" w14:textId="2E430FB4" w:rsidR="0090070E" w:rsidRPr="00FE35C9" w:rsidRDefault="0090070E" w:rsidP="0090070E">
            <w:pPr>
              <w:jc w:val="center"/>
              <w:rPr>
                <w:rFonts w:asciiTheme="majorBidi" w:hAnsiTheme="majorBidi" w:cstheme="majorBidi"/>
                <w:b/>
                <w:bCs/>
              </w:rPr>
            </w:pPr>
          </w:p>
        </w:tc>
        <w:tc>
          <w:tcPr>
            <w:tcW w:w="492" w:type="dxa"/>
          </w:tcPr>
          <w:p w14:paraId="1EE9AE18" w14:textId="77777777" w:rsidR="0090070E" w:rsidRPr="00FE35C9" w:rsidRDefault="0090070E" w:rsidP="0090070E">
            <w:pPr>
              <w:jc w:val="center"/>
            </w:pPr>
          </w:p>
        </w:tc>
        <w:tc>
          <w:tcPr>
            <w:tcW w:w="512" w:type="dxa"/>
          </w:tcPr>
          <w:p w14:paraId="05C8929C" w14:textId="77777777" w:rsidR="0090070E" w:rsidRPr="00FE35C9" w:rsidRDefault="0090070E" w:rsidP="0090070E">
            <w:pPr>
              <w:pStyle w:val="Header"/>
              <w:jc w:val="center"/>
              <w:rPr>
                <w:rFonts w:asciiTheme="majorBidi" w:hAnsiTheme="majorBidi" w:cstheme="majorBidi"/>
                <w:b/>
                <w:bCs/>
                <w:sz w:val="16"/>
                <w:szCs w:val="16"/>
              </w:rPr>
            </w:pPr>
          </w:p>
        </w:tc>
        <w:tc>
          <w:tcPr>
            <w:tcW w:w="512" w:type="dxa"/>
          </w:tcPr>
          <w:p w14:paraId="7AAD0D83" w14:textId="77777777" w:rsidR="0090070E" w:rsidRPr="00FE35C9" w:rsidRDefault="0090070E" w:rsidP="0090070E">
            <w:pPr>
              <w:pStyle w:val="Header"/>
              <w:jc w:val="center"/>
              <w:rPr>
                <w:rFonts w:asciiTheme="majorBidi" w:hAnsiTheme="majorBidi" w:cstheme="majorBidi"/>
                <w:b/>
                <w:bCs/>
                <w:sz w:val="16"/>
                <w:szCs w:val="16"/>
              </w:rPr>
            </w:pPr>
          </w:p>
        </w:tc>
        <w:tc>
          <w:tcPr>
            <w:tcW w:w="512" w:type="dxa"/>
          </w:tcPr>
          <w:p w14:paraId="5BEC462F" w14:textId="77777777" w:rsidR="0090070E" w:rsidRPr="00FE35C9" w:rsidRDefault="0090070E" w:rsidP="0090070E">
            <w:pPr>
              <w:pStyle w:val="Header"/>
              <w:jc w:val="center"/>
              <w:rPr>
                <w:rFonts w:asciiTheme="majorBidi" w:hAnsiTheme="majorBidi" w:cstheme="majorBidi"/>
                <w:b/>
                <w:bCs/>
                <w:sz w:val="16"/>
                <w:szCs w:val="16"/>
              </w:rPr>
            </w:pPr>
          </w:p>
        </w:tc>
        <w:tc>
          <w:tcPr>
            <w:tcW w:w="512" w:type="dxa"/>
          </w:tcPr>
          <w:p w14:paraId="124D72FC" w14:textId="77777777" w:rsidR="0090070E" w:rsidRPr="00FE35C9" w:rsidRDefault="0090070E" w:rsidP="0090070E">
            <w:pPr>
              <w:pStyle w:val="Header"/>
              <w:jc w:val="center"/>
              <w:rPr>
                <w:rFonts w:asciiTheme="majorBidi" w:hAnsiTheme="majorBidi" w:cstheme="majorBidi"/>
                <w:b/>
                <w:bCs/>
                <w:sz w:val="16"/>
                <w:szCs w:val="16"/>
              </w:rPr>
            </w:pPr>
          </w:p>
        </w:tc>
        <w:tc>
          <w:tcPr>
            <w:tcW w:w="518" w:type="dxa"/>
          </w:tcPr>
          <w:p w14:paraId="4040F554" w14:textId="77777777" w:rsidR="0090070E" w:rsidRPr="00FE35C9" w:rsidRDefault="0090070E" w:rsidP="0090070E">
            <w:pPr>
              <w:pStyle w:val="Header"/>
              <w:jc w:val="center"/>
              <w:rPr>
                <w:rFonts w:asciiTheme="majorBidi" w:hAnsiTheme="majorBidi" w:cstheme="majorBidi"/>
                <w:b/>
                <w:bCs/>
                <w:sz w:val="16"/>
                <w:szCs w:val="16"/>
              </w:rPr>
            </w:pPr>
          </w:p>
        </w:tc>
        <w:tc>
          <w:tcPr>
            <w:tcW w:w="524" w:type="dxa"/>
          </w:tcPr>
          <w:p w14:paraId="171071CF" w14:textId="77777777" w:rsidR="0090070E" w:rsidRPr="00FE35C9" w:rsidRDefault="0090070E" w:rsidP="0090070E">
            <w:pPr>
              <w:pStyle w:val="Header"/>
              <w:ind w:right="180"/>
              <w:jc w:val="center"/>
              <w:rPr>
                <w:rFonts w:asciiTheme="majorBidi" w:hAnsiTheme="majorBidi" w:cstheme="majorBidi"/>
                <w:b/>
                <w:bCs/>
                <w:sz w:val="16"/>
                <w:szCs w:val="16"/>
              </w:rPr>
            </w:pPr>
          </w:p>
        </w:tc>
        <w:tc>
          <w:tcPr>
            <w:tcW w:w="849" w:type="dxa"/>
          </w:tcPr>
          <w:p w14:paraId="6CEAC0F4" w14:textId="77777777" w:rsidR="0090070E" w:rsidRPr="00FE35C9" w:rsidRDefault="0090070E" w:rsidP="0090070E">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60</w:t>
            </w:r>
          </w:p>
        </w:tc>
        <w:tc>
          <w:tcPr>
            <w:tcW w:w="503" w:type="dxa"/>
          </w:tcPr>
          <w:p w14:paraId="04F937AC" w14:textId="77777777" w:rsidR="0090070E" w:rsidRPr="00FE35C9" w:rsidRDefault="0090070E" w:rsidP="0090070E">
            <w:pPr>
              <w:rPr>
                <w:rFonts w:asciiTheme="majorBidi" w:hAnsiTheme="majorBidi" w:cstheme="majorBidi"/>
              </w:rPr>
            </w:pPr>
          </w:p>
        </w:tc>
        <w:tc>
          <w:tcPr>
            <w:tcW w:w="504" w:type="dxa"/>
          </w:tcPr>
          <w:p w14:paraId="67D96BAB" w14:textId="77777777" w:rsidR="0090070E" w:rsidRPr="00FE35C9" w:rsidRDefault="0090070E" w:rsidP="0090070E">
            <w:pPr>
              <w:pStyle w:val="Header"/>
              <w:jc w:val="center"/>
              <w:rPr>
                <w:rFonts w:asciiTheme="majorBidi" w:hAnsiTheme="majorBidi" w:cstheme="majorBidi"/>
                <w:b/>
                <w:bCs/>
                <w:sz w:val="16"/>
                <w:szCs w:val="16"/>
              </w:rPr>
            </w:pPr>
          </w:p>
        </w:tc>
        <w:tc>
          <w:tcPr>
            <w:tcW w:w="503" w:type="dxa"/>
          </w:tcPr>
          <w:p w14:paraId="1B046314" w14:textId="77777777" w:rsidR="0090070E" w:rsidRPr="00FE35C9" w:rsidRDefault="0090070E" w:rsidP="0090070E">
            <w:pPr>
              <w:pStyle w:val="Header"/>
              <w:jc w:val="center"/>
              <w:rPr>
                <w:rFonts w:asciiTheme="majorBidi" w:hAnsiTheme="majorBidi" w:cstheme="majorBidi"/>
                <w:b/>
                <w:bCs/>
                <w:sz w:val="16"/>
                <w:szCs w:val="16"/>
              </w:rPr>
            </w:pPr>
          </w:p>
        </w:tc>
        <w:tc>
          <w:tcPr>
            <w:tcW w:w="504" w:type="dxa"/>
          </w:tcPr>
          <w:p w14:paraId="1259B595" w14:textId="77777777" w:rsidR="0090070E" w:rsidRPr="00FE35C9" w:rsidRDefault="0090070E" w:rsidP="0090070E">
            <w:pPr>
              <w:pStyle w:val="Header"/>
              <w:jc w:val="center"/>
              <w:rPr>
                <w:rFonts w:asciiTheme="majorBidi" w:hAnsiTheme="majorBidi" w:cstheme="majorBidi"/>
                <w:b/>
                <w:bCs/>
                <w:sz w:val="16"/>
                <w:szCs w:val="16"/>
              </w:rPr>
            </w:pPr>
          </w:p>
        </w:tc>
        <w:tc>
          <w:tcPr>
            <w:tcW w:w="503" w:type="dxa"/>
          </w:tcPr>
          <w:p w14:paraId="1697DB44" w14:textId="77777777" w:rsidR="0090070E" w:rsidRPr="00FE35C9" w:rsidRDefault="0090070E" w:rsidP="0090070E">
            <w:pPr>
              <w:pStyle w:val="Header"/>
              <w:jc w:val="center"/>
              <w:rPr>
                <w:rFonts w:asciiTheme="majorBidi" w:hAnsiTheme="majorBidi" w:cstheme="majorBidi"/>
                <w:b/>
                <w:bCs/>
                <w:sz w:val="16"/>
                <w:szCs w:val="16"/>
              </w:rPr>
            </w:pPr>
          </w:p>
        </w:tc>
        <w:tc>
          <w:tcPr>
            <w:tcW w:w="504" w:type="dxa"/>
          </w:tcPr>
          <w:p w14:paraId="5AC373C7" w14:textId="77777777" w:rsidR="0090070E" w:rsidRPr="00FE35C9" w:rsidRDefault="0090070E" w:rsidP="0090070E">
            <w:pPr>
              <w:pStyle w:val="Header"/>
              <w:jc w:val="center"/>
              <w:rPr>
                <w:rFonts w:asciiTheme="majorBidi" w:hAnsiTheme="majorBidi" w:cstheme="majorBidi"/>
                <w:b/>
                <w:bCs/>
                <w:sz w:val="16"/>
                <w:szCs w:val="16"/>
              </w:rPr>
            </w:pPr>
          </w:p>
        </w:tc>
        <w:tc>
          <w:tcPr>
            <w:tcW w:w="1112" w:type="dxa"/>
          </w:tcPr>
          <w:p w14:paraId="173D7C5A" w14:textId="77777777" w:rsidR="0090070E" w:rsidRPr="00FE35C9" w:rsidRDefault="0090070E" w:rsidP="0090070E">
            <w:pPr>
              <w:pStyle w:val="Header"/>
              <w:jc w:val="center"/>
              <w:rPr>
                <w:rFonts w:asciiTheme="majorBidi" w:hAnsiTheme="majorBidi" w:cstheme="majorBidi"/>
                <w:b/>
                <w:bCs/>
                <w:sz w:val="16"/>
                <w:szCs w:val="16"/>
              </w:rPr>
            </w:pPr>
          </w:p>
        </w:tc>
      </w:tr>
      <w:tr w:rsidR="0090070E" w:rsidRPr="00FE35C9" w14:paraId="3C489E98" w14:textId="77777777" w:rsidTr="000A7C86">
        <w:trPr>
          <w:gridAfter w:val="1"/>
          <w:wAfter w:w="17" w:type="dxa"/>
          <w:trHeight w:val="204"/>
        </w:trPr>
        <w:tc>
          <w:tcPr>
            <w:tcW w:w="691" w:type="dxa"/>
          </w:tcPr>
          <w:p w14:paraId="7F46ED1E" w14:textId="77777777" w:rsidR="0090070E" w:rsidRPr="00FE35C9" w:rsidRDefault="0090070E" w:rsidP="0090070E">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21</w:t>
            </w:r>
          </w:p>
        </w:tc>
        <w:tc>
          <w:tcPr>
            <w:tcW w:w="529" w:type="dxa"/>
          </w:tcPr>
          <w:p w14:paraId="5F039434" w14:textId="5DBE361E" w:rsidR="0090070E" w:rsidRPr="00FE35C9" w:rsidRDefault="0090070E" w:rsidP="0090070E">
            <w:pPr>
              <w:jc w:val="center"/>
            </w:pPr>
          </w:p>
        </w:tc>
        <w:tc>
          <w:tcPr>
            <w:tcW w:w="492" w:type="dxa"/>
          </w:tcPr>
          <w:p w14:paraId="275975EB" w14:textId="77777777" w:rsidR="0090070E" w:rsidRPr="00FE35C9" w:rsidRDefault="0090070E" w:rsidP="0090070E">
            <w:pPr>
              <w:jc w:val="center"/>
            </w:pPr>
          </w:p>
        </w:tc>
        <w:tc>
          <w:tcPr>
            <w:tcW w:w="512" w:type="dxa"/>
          </w:tcPr>
          <w:p w14:paraId="2E0D88D8" w14:textId="77777777" w:rsidR="0090070E" w:rsidRPr="00FE35C9" w:rsidRDefault="0090070E" w:rsidP="0090070E">
            <w:pPr>
              <w:pStyle w:val="Header"/>
              <w:ind w:right="180"/>
              <w:jc w:val="center"/>
              <w:rPr>
                <w:rFonts w:asciiTheme="majorBidi" w:hAnsiTheme="majorBidi" w:cstheme="majorBidi"/>
                <w:b/>
                <w:bCs/>
                <w:sz w:val="16"/>
                <w:szCs w:val="16"/>
              </w:rPr>
            </w:pPr>
          </w:p>
        </w:tc>
        <w:tc>
          <w:tcPr>
            <w:tcW w:w="512" w:type="dxa"/>
          </w:tcPr>
          <w:p w14:paraId="5847A374" w14:textId="77777777" w:rsidR="0090070E" w:rsidRPr="00FE35C9" w:rsidRDefault="0090070E" w:rsidP="0090070E">
            <w:pPr>
              <w:pStyle w:val="Header"/>
              <w:ind w:right="180"/>
              <w:jc w:val="center"/>
              <w:rPr>
                <w:rFonts w:asciiTheme="majorBidi" w:hAnsiTheme="majorBidi" w:cstheme="majorBidi"/>
                <w:b/>
                <w:bCs/>
                <w:sz w:val="16"/>
                <w:szCs w:val="16"/>
              </w:rPr>
            </w:pPr>
          </w:p>
        </w:tc>
        <w:tc>
          <w:tcPr>
            <w:tcW w:w="512" w:type="dxa"/>
          </w:tcPr>
          <w:p w14:paraId="4F5682F0" w14:textId="77777777" w:rsidR="0090070E" w:rsidRPr="00FE35C9" w:rsidRDefault="0090070E" w:rsidP="0090070E">
            <w:pPr>
              <w:pStyle w:val="Header"/>
              <w:ind w:right="180"/>
              <w:jc w:val="center"/>
              <w:rPr>
                <w:rFonts w:asciiTheme="majorBidi" w:hAnsiTheme="majorBidi" w:cstheme="majorBidi"/>
                <w:b/>
                <w:bCs/>
                <w:sz w:val="16"/>
                <w:szCs w:val="16"/>
              </w:rPr>
            </w:pPr>
          </w:p>
        </w:tc>
        <w:tc>
          <w:tcPr>
            <w:tcW w:w="512" w:type="dxa"/>
          </w:tcPr>
          <w:p w14:paraId="44EA1D4F" w14:textId="77777777" w:rsidR="0090070E" w:rsidRPr="00FE35C9" w:rsidRDefault="0090070E" w:rsidP="0090070E">
            <w:pPr>
              <w:pStyle w:val="Header"/>
              <w:ind w:right="180"/>
              <w:jc w:val="center"/>
              <w:rPr>
                <w:rFonts w:asciiTheme="majorBidi" w:hAnsiTheme="majorBidi" w:cstheme="majorBidi"/>
                <w:b/>
                <w:bCs/>
                <w:sz w:val="16"/>
                <w:szCs w:val="16"/>
              </w:rPr>
            </w:pPr>
          </w:p>
        </w:tc>
        <w:tc>
          <w:tcPr>
            <w:tcW w:w="518" w:type="dxa"/>
          </w:tcPr>
          <w:p w14:paraId="64733DA8" w14:textId="77777777" w:rsidR="0090070E" w:rsidRPr="00FE35C9" w:rsidRDefault="0090070E" w:rsidP="0090070E">
            <w:pPr>
              <w:pStyle w:val="Header"/>
              <w:ind w:right="180"/>
              <w:jc w:val="center"/>
              <w:rPr>
                <w:rFonts w:asciiTheme="majorBidi" w:hAnsiTheme="majorBidi" w:cstheme="majorBidi"/>
                <w:b/>
                <w:bCs/>
                <w:sz w:val="16"/>
                <w:szCs w:val="16"/>
              </w:rPr>
            </w:pPr>
          </w:p>
        </w:tc>
        <w:tc>
          <w:tcPr>
            <w:tcW w:w="524" w:type="dxa"/>
          </w:tcPr>
          <w:p w14:paraId="34114DB1" w14:textId="77777777" w:rsidR="0090070E" w:rsidRPr="00FE35C9" w:rsidRDefault="0090070E" w:rsidP="0090070E">
            <w:pPr>
              <w:pStyle w:val="Header"/>
              <w:ind w:right="180"/>
              <w:jc w:val="center"/>
              <w:rPr>
                <w:rFonts w:asciiTheme="majorBidi" w:hAnsiTheme="majorBidi" w:cstheme="majorBidi"/>
                <w:b/>
                <w:bCs/>
                <w:sz w:val="16"/>
                <w:szCs w:val="16"/>
              </w:rPr>
            </w:pPr>
          </w:p>
        </w:tc>
        <w:tc>
          <w:tcPr>
            <w:tcW w:w="849" w:type="dxa"/>
          </w:tcPr>
          <w:p w14:paraId="16DE5C37" w14:textId="77777777" w:rsidR="0090070E" w:rsidRPr="00FE35C9" w:rsidRDefault="0090070E" w:rsidP="0090070E">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61</w:t>
            </w:r>
          </w:p>
        </w:tc>
        <w:tc>
          <w:tcPr>
            <w:tcW w:w="503" w:type="dxa"/>
          </w:tcPr>
          <w:p w14:paraId="6B846672" w14:textId="77777777" w:rsidR="0090070E" w:rsidRPr="00FE35C9" w:rsidRDefault="0090070E" w:rsidP="0090070E">
            <w:pPr>
              <w:rPr>
                <w:rFonts w:asciiTheme="majorBidi" w:hAnsiTheme="majorBidi" w:cstheme="majorBidi"/>
              </w:rPr>
            </w:pPr>
          </w:p>
        </w:tc>
        <w:tc>
          <w:tcPr>
            <w:tcW w:w="504" w:type="dxa"/>
          </w:tcPr>
          <w:p w14:paraId="515B13A8" w14:textId="77777777" w:rsidR="0090070E" w:rsidRPr="00FE35C9" w:rsidRDefault="0090070E" w:rsidP="0090070E">
            <w:pPr>
              <w:pStyle w:val="Header"/>
              <w:ind w:right="180"/>
              <w:jc w:val="center"/>
              <w:rPr>
                <w:rFonts w:asciiTheme="majorBidi" w:hAnsiTheme="majorBidi" w:cstheme="majorBidi"/>
                <w:b/>
                <w:bCs/>
                <w:sz w:val="16"/>
                <w:szCs w:val="16"/>
              </w:rPr>
            </w:pPr>
          </w:p>
        </w:tc>
        <w:tc>
          <w:tcPr>
            <w:tcW w:w="503" w:type="dxa"/>
          </w:tcPr>
          <w:p w14:paraId="2E0DF1C5" w14:textId="77777777" w:rsidR="0090070E" w:rsidRPr="00FE35C9" w:rsidRDefault="0090070E" w:rsidP="0090070E">
            <w:pPr>
              <w:pStyle w:val="Header"/>
              <w:ind w:right="180"/>
              <w:jc w:val="center"/>
              <w:rPr>
                <w:rFonts w:asciiTheme="majorBidi" w:hAnsiTheme="majorBidi" w:cstheme="majorBidi"/>
                <w:b/>
                <w:bCs/>
                <w:sz w:val="16"/>
                <w:szCs w:val="16"/>
              </w:rPr>
            </w:pPr>
          </w:p>
        </w:tc>
        <w:tc>
          <w:tcPr>
            <w:tcW w:w="504" w:type="dxa"/>
          </w:tcPr>
          <w:p w14:paraId="6800CEF5" w14:textId="77777777" w:rsidR="0090070E" w:rsidRPr="00FE35C9" w:rsidRDefault="0090070E" w:rsidP="0090070E">
            <w:pPr>
              <w:pStyle w:val="Header"/>
              <w:ind w:right="180"/>
              <w:jc w:val="center"/>
              <w:rPr>
                <w:rFonts w:asciiTheme="majorBidi" w:hAnsiTheme="majorBidi" w:cstheme="majorBidi"/>
                <w:b/>
                <w:bCs/>
                <w:sz w:val="16"/>
                <w:szCs w:val="16"/>
              </w:rPr>
            </w:pPr>
          </w:p>
        </w:tc>
        <w:tc>
          <w:tcPr>
            <w:tcW w:w="503" w:type="dxa"/>
          </w:tcPr>
          <w:p w14:paraId="02107648" w14:textId="77777777" w:rsidR="0090070E" w:rsidRPr="00FE35C9" w:rsidRDefault="0090070E" w:rsidP="0090070E">
            <w:pPr>
              <w:pStyle w:val="Header"/>
              <w:ind w:right="180"/>
              <w:jc w:val="center"/>
              <w:rPr>
                <w:rFonts w:asciiTheme="majorBidi" w:hAnsiTheme="majorBidi" w:cstheme="majorBidi"/>
                <w:b/>
                <w:bCs/>
                <w:sz w:val="16"/>
                <w:szCs w:val="16"/>
              </w:rPr>
            </w:pPr>
          </w:p>
        </w:tc>
        <w:tc>
          <w:tcPr>
            <w:tcW w:w="504" w:type="dxa"/>
          </w:tcPr>
          <w:p w14:paraId="4C966380" w14:textId="77777777" w:rsidR="0090070E" w:rsidRPr="00FE35C9" w:rsidRDefault="0090070E" w:rsidP="0090070E">
            <w:pPr>
              <w:pStyle w:val="Header"/>
              <w:ind w:right="180"/>
              <w:jc w:val="center"/>
              <w:rPr>
                <w:rFonts w:asciiTheme="majorBidi" w:hAnsiTheme="majorBidi" w:cstheme="majorBidi"/>
                <w:b/>
                <w:bCs/>
                <w:sz w:val="16"/>
                <w:szCs w:val="16"/>
              </w:rPr>
            </w:pPr>
          </w:p>
        </w:tc>
        <w:tc>
          <w:tcPr>
            <w:tcW w:w="1112" w:type="dxa"/>
          </w:tcPr>
          <w:p w14:paraId="4073F9F2" w14:textId="77777777" w:rsidR="0090070E" w:rsidRPr="00FE35C9" w:rsidRDefault="0090070E" w:rsidP="0090070E">
            <w:pPr>
              <w:pStyle w:val="Header"/>
              <w:ind w:right="180"/>
              <w:jc w:val="center"/>
              <w:rPr>
                <w:rFonts w:asciiTheme="majorBidi" w:hAnsiTheme="majorBidi" w:cstheme="majorBidi"/>
                <w:b/>
                <w:bCs/>
                <w:sz w:val="16"/>
                <w:szCs w:val="16"/>
              </w:rPr>
            </w:pPr>
          </w:p>
        </w:tc>
      </w:tr>
      <w:tr w:rsidR="00D26930" w:rsidRPr="00FE35C9" w14:paraId="762D5CFE" w14:textId="77777777" w:rsidTr="000A7C86">
        <w:trPr>
          <w:gridAfter w:val="1"/>
          <w:wAfter w:w="17" w:type="dxa"/>
          <w:trHeight w:val="204"/>
        </w:trPr>
        <w:tc>
          <w:tcPr>
            <w:tcW w:w="691" w:type="dxa"/>
          </w:tcPr>
          <w:p w14:paraId="48F8F35A" w14:textId="77777777" w:rsidR="00D26930" w:rsidRPr="00FE35C9" w:rsidRDefault="00D26930" w:rsidP="00D26930">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22</w:t>
            </w:r>
          </w:p>
        </w:tc>
        <w:tc>
          <w:tcPr>
            <w:tcW w:w="529" w:type="dxa"/>
          </w:tcPr>
          <w:p w14:paraId="119C9E23" w14:textId="77777777" w:rsidR="00D26930" w:rsidRPr="00FE35C9" w:rsidRDefault="00D26930" w:rsidP="00D26930">
            <w:pPr>
              <w:jc w:val="center"/>
            </w:pPr>
          </w:p>
        </w:tc>
        <w:tc>
          <w:tcPr>
            <w:tcW w:w="492" w:type="dxa"/>
          </w:tcPr>
          <w:p w14:paraId="406B6168" w14:textId="77777777" w:rsidR="00D26930" w:rsidRPr="00FE35C9" w:rsidRDefault="00D26930" w:rsidP="00D26930">
            <w:pPr>
              <w:jc w:val="center"/>
            </w:pPr>
          </w:p>
        </w:tc>
        <w:tc>
          <w:tcPr>
            <w:tcW w:w="512" w:type="dxa"/>
          </w:tcPr>
          <w:p w14:paraId="7284B190"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2" w:type="dxa"/>
          </w:tcPr>
          <w:p w14:paraId="679CD8E5"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2" w:type="dxa"/>
          </w:tcPr>
          <w:p w14:paraId="0739C580"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2" w:type="dxa"/>
          </w:tcPr>
          <w:p w14:paraId="4E5A8016"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8" w:type="dxa"/>
          </w:tcPr>
          <w:p w14:paraId="00F0BBDD"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24" w:type="dxa"/>
          </w:tcPr>
          <w:p w14:paraId="2E63C808"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849" w:type="dxa"/>
          </w:tcPr>
          <w:p w14:paraId="44FD9DF8" w14:textId="77777777" w:rsidR="00D26930" w:rsidRPr="00FE35C9" w:rsidRDefault="00D26930" w:rsidP="00D26930">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62</w:t>
            </w:r>
          </w:p>
        </w:tc>
        <w:tc>
          <w:tcPr>
            <w:tcW w:w="503" w:type="dxa"/>
          </w:tcPr>
          <w:p w14:paraId="50A207E0" w14:textId="77777777" w:rsidR="00D26930" w:rsidRPr="00FE35C9" w:rsidRDefault="00D26930" w:rsidP="00D26930">
            <w:pPr>
              <w:rPr>
                <w:rFonts w:asciiTheme="majorBidi" w:hAnsiTheme="majorBidi" w:cstheme="majorBidi"/>
              </w:rPr>
            </w:pPr>
          </w:p>
        </w:tc>
        <w:tc>
          <w:tcPr>
            <w:tcW w:w="504" w:type="dxa"/>
          </w:tcPr>
          <w:p w14:paraId="7314F72F"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03" w:type="dxa"/>
          </w:tcPr>
          <w:p w14:paraId="065BCBFA"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04" w:type="dxa"/>
          </w:tcPr>
          <w:p w14:paraId="0AACD9B7"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03" w:type="dxa"/>
          </w:tcPr>
          <w:p w14:paraId="2428F52F"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04" w:type="dxa"/>
          </w:tcPr>
          <w:p w14:paraId="5252CC49"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1112" w:type="dxa"/>
          </w:tcPr>
          <w:p w14:paraId="4D73FFE9" w14:textId="77777777" w:rsidR="00D26930" w:rsidRPr="00FE35C9" w:rsidRDefault="00D26930" w:rsidP="00D26930">
            <w:pPr>
              <w:pStyle w:val="Header"/>
              <w:ind w:right="180"/>
              <w:jc w:val="center"/>
              <w:rPr>
                <w:rFonts w:asciiTheme="majorBidi" w:hAnsiTheme="majorBidi" w:cstheme="majorBidi"/>
                <w:b/>
                <w:bCs/>
                <w:sz w:val="16"/>
                <w:szCs w:val="16"/>
              </w:rPr>
            </w:pPr>
          </w:p>
        </w:tc>
      </w:tr>
      <w:tr w:rsidR="00D26930" w:rsidRPr="00FE35C9" w14:paraId="5DCC99DC" w14:textId="77777777" w:rsidTr="000A7C86">
        <w:trPr>
          <w:gridAfter w:val="1"/>
          <w:wAfter w:w="17" w:type="dxa"/>
          <w:trHeight w:val="204"/>
        </w:trPr>
        <w:tc>
          <w:tcPr>
            <w:tcW w:w="691" w:type="dxa"/>
          </w:tcPr>
          <w:p w14:paraId="455563D3" w14:textId="77777777" w:rsidR="00D26930" w:rsidRPr="00FE35C9" w:rsidRDefault="00D26930" w:rsidP="00D26930">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23</w:t>
            </w:r>
          </w:p>
        </w:tc>
        <w:tc>
          <w:tcPr>
            <w:tcW w:w="529" w:type="dxa"/>
          </w:tcPr>
          <w:p w14:paraId="77E370B0" w14:textId="77777777" w:rsidR="00D26930" w:rsidRPr="00FE35C9" w:rsidRDefault="00D26930" w:rsidP="00D26930">
            <w:pPr>
              <w:jc w:val="center"/>
            </w:pPr>
          </w:p>
        </w:tc>
        <w:tc>
          <w:tcPr>
            <w:tcW w:w="492" w:type="dxa"/>
          </w:tcPr>
          <w:p w14:paraId="6B670460" w14:textId="77777777" w:rsidR="00D26930" w:rsidRPr="00FE35C9" w:rsidRDefault="00D26930" w:rsidP="00D26930">
            <w:pPr>
              <w:jc w:val="center"/>
            </w:pPr>
          </w:p>
        </w:tc>
        <w:tc>
          <w:tcPr>
            <w:tcW w:w="512" w:type="dxa"/>
          </w:tcPr>
          <w:p w14:paraId="6A1FBB34"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2" w:type="dxa"/>
          </w:tcPr>
          <w:p w14:paraId="5E5D9C1F"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2" w:type="dxa"/>
          </w:tcPr>
          <w:p w14:paraId="483B301F"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2" w:type="dxa"/>
          </w:tcPr>
          <w:p w14:paraId="21B1ED74"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8" w:type="dxa"/>
          </w:tcPr>
          <w:p w14:paraId="41EF4CF6"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24" w:type="dxa"/>
          </w:tcPr>
          <w:p w14:paraId="146860B2"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849" w:type="dxa"/>
          </w:tcPr>
          <w:p w14:paraId="035252A7" w14:textId="77777777" w:rsidR="00D26930" w:rsidRPr="00FE35C9" w:rsidRDefault="00D26930" w:rsidP="00D26930">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63</w:t>
            </w:r>
          </w:p>
        </w:tc>
        <w:tc>
          <w:tcPr>
            <w:tcW w:w="503" w:type="dxa"/>
          </w:tcPr>
          <w:p w14:paraId="083976CF" w14:textId="77777777" w:rsidR="00D26930" w:rsidRPr="00FE35C9" w:rsidRDefault="00D26930" w:rsidP="00D26930">
            <w:pPr>
              <w:rPr>
                <w:rFonts w:asciiTheme="majorBidi" w:hAnsiTheme="majorBidi" w:cstheme="majorBidi"/>
              </w:rPr>
            </w:pPr>
          </w:p>
        </w:tc>
        <w:tc>
          <w:tcPr>
            <w:tcW w:w="504" w:type="dxa"/>
          </w:tcPr>
          <w:p w14:paraId="1F8FA823"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03" w:type="dxa"/>
          </w:tcPr>
          <w:p w14:paraId="65321561"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04" w:type="dxa"/>
          </w:tcPr>
          <w:p w14:paraId="4D6B108D"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03" w:type="dxa"/>
          </w:tcPr>
          <w:p w14:paraId="1F66DF5F"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04" w:type="dxa"/>
          </w:tcPr>
          <w:p w14:paraId="4893F370"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1112" w:type="dxa"/>
          </w:tcPr>
          <w:p w14:paraId="6EEEE4CE" w14:textId="77777777" w:rsidR="00D26930" w:rsidRPr="00FE35C9" w:rsidRDefault="00D26930" w:rsidP="00D26930">
            <w:pPr>
              <w:pStyle w:val="Header"/>
              <w:ind w:right="180"/>
              <w:jc w:val="center"/>
              <w:rPr>
                <w:rFonts w:asciiTheme="majorBidi" w:hAnsiTheme="majorBidi" w:cstheme="majorBidi"/>
                <w:b/>
                <w:bCs/>
                <w:sz w:val="16"/>
                <w:szCs w:val="16"/>
              </w:rPr>
            </w:pPr>
          </w:p>
        </w:tc>
      </w:tr>
      <w:tr w:rsidR="00D26930" w:rsidRPr="00FE35C9" w14:paraId="001695C8" w14:textId="77777777" w:rsidTr="000A7C86">
        <w:trPr>
          <w:gridAfter w:val="1"/>
          <w:wAfter w:w="17" w:type="dxa"/>
          <w:trHeight w:val="204"/>
        </w:trPr>
        <w:tc>
          <w:tcPr>
            <w:tcW w:w="691" w:type="dxa"/>
          </w:tcPr>
          <w:p w14:paraId="0D3783D6" w14:textId="77777777" w:rsidR="00D26930" w:rsidRPr="00FE35C9" w:rsidRDefault="00D26930" w:rsidP="00D26930">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24</w:t>
            </w:r>
          </w:p>
        </w:tc>
        <w:tc>
          <w:tcPr>
            <w:tcW w:w="529" w:type="dxa"/>
          </w:tcPr>
          <w:p w14:paraId="25C96656" w14:textId="77777777" w:rsidR="00D26930" w:rsidRPr="00FE35C9" w:rsidRDefault="00D26930" w:rsidP="00D26930">
            <w:pPr>
              <w:jc w:val="center"/>
            </w:pPr>
          </w:p>
        </w:tc>
        <w:tc>
          <w:tcPr>
            <w:tcW w:w="492" w:type="dxa"/>
          </w:tcPr>
          <w:p w14:paraId="3A67B08F" w14:textId="77777777" w:rsidR="00D26930" w:rsidRPr="00FE35C9" w:rsidRDefault="00D26930" w:rsidP="00D26930">
            <w:pPr>
              <w:jc w:val="center"/>
            </w:pPr>
          </w:p>
        </w:tc>
        <w:tc>
          <w:tcPr>
            <w:tcW w:w="512" w:type="dxa"/>
          </w:tcPr>
          <w:p w14:paraId="36ED2415"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2" w:type="dxa"/>
          </w:tcPr>
          <w:p w14:paraId="428E1411"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2" w:type="dxa"/>
          </w:tcPr>
          <w:p w14:paraId="5FA4B33B"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2" w:type="dxa"/>
          </w:tcPr>
          <w:p w14:paraId="4C7CBD38"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8" w:type="dxa"/>
          </w:tcPr>
          <w:p w14:paraId="6873DE90"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24" w:type="dxa"/>
          </w:tcPr>
          <w:p w14:paraId="402E369E"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849" w:type="dxa"/>
          </w:tcPr>
          <w:p w14:paraId="47F2325A" w14:textId="77777777" w:rsidR="00D26930" w:rsidRPr="00FE35C9" w:rsidRDefault="00D26930" w:rsidP="00D26930">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64</w:t>
            </w:r>
          </w:p>
        </w:tc>
        <w:tc>
          <w:tcPr>
            <w:tcW w:w="503" w:type="dxa"/>
          </w:tcPr>
          <w:p w14:paraId="31827034" w14:textId="77777777" w:rsidR="00D26930" w:rsidRPr="00FE35C9" w:rsidRDefault="00D26930" w:rsidP="00D26930">
            <w:pPr>
              <w:rPr>
                <w:rFonts w:asciiTheme="majorBidi" w:hAnsiTheme="majorBidi" w:cstheme="majorBidi"/>
              </w:rPr>
            </w:pPr>
          </w:p>
        </w:tc>
        <w:tc>
          <w:tcPr>
            <w:tcW w:w="504" w:type="dxa"/>
          </w:tcPr>
          <w:p w14:paraId="741735A2"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03" w:type="dxa"/>
          </w:tcPr>
          <w:p w14:paraId="39717147"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04" w:type="dxa"/>
          </w:tcPr>
          <w:p w14:paraId="50137A26"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03" w:type="dxa"/>
          </w:tcPr>
          <w:p w14:paraId="1641D6FA"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04" w:type="dxa"/>
          </w:tcPr>
          <w:p w14:paraId="76E1001F"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1112" w:type="dxa"/>
          </w:tcPr>
          <w:p w14:paraId="30CE9428" w14:textId="77777777" w:rsidR="00D26930" w:rsidRPr="00FE35C9" w:rsidRDefault="00D26930" w:rsidP="00D26930">
            <w:pPr>
              <w:pStyle w:val="Header"/>
              <w:ind w:right="180"/>
              <w:jc w:val="center"/>
              <w:rPr>
                <w:rFonts w:asciiTheme="majorBidi" w:hAnsiTheme="majorBidi" w:cstheme="majorBidi"/>
                <w:b/>
                <w:bCs/>
                <w:sz w:val="16"/>
                <w:szCs w:val="16"/>
              </w:rPr>
            </w:pPr>
          </w:p>
        </w:tc>
      </w:tr>
      <w:tr w:rsidR="00D26930" w:rsidRPr="00FE35C9" w14:paraId="75113100" w14:textId="77777777" w:rsidTr="000A7C86">
        <w:trPr>
          <w:gridAfter w:val="1"/>
          <w:wAfter w:w="17" w:type="dxa"/>
          <w:trHeight w:val="204"/>
        </w:trPr>
        <w:tc>
          <w:tcPr>
            <w:tcW w:w="691" w:type="dxa"/>
          </w:tcPr>
          <w:p w14:paraId="7D7CC590" w14:textId="77777777" w:rsidR="00D26930" w:rsidRPr="00FE35C9" w:rsidRDefault="00D26930" w:rsidP="00D26930">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25</w:t>
            </w:r>
          </w:p>
        </w:tc>
        <w:tc>
          <w:tcPr>
            <w:tcW w:w="529" w:type="dxa"/>
          </w:tcPr>
          <w:p w14:paraId="36B41016" w14:textId="77777777" w:rsidR="00D26930" w:rsidRPr="00FE35C9" w:rsidRDefault="00D26930" w:rsidP="00D26930">
            <w:pPr>
              <w:jc w:val="center"/>
            </w:pPr>
          </w:p>
        </w:tc>
        <w:tc>
          <w:tcPr>
            <w:tcW w:w="492" w:type="dxa"/>
          </w:tcPr>
          <w:p w14:paraId="34D9FD53" w14:textId="77777777" w:rsidR="00D26930" w:rsidRPr="00FE35C9" w:rsidRDefault="00D26930" w:rsidP="00D26930">
            <w:pPr>
              <w:ind w:right="180"/>
              <w:jc w:val="center"/>
              <w:rPr>
                <w:rFonts w:asciiTheme="majorBidi" w:hAnsiTheme="majorBidi" w:cstheme="majorBidi"/>
                <w:b/>
                <w:bCs/>
                <w:sz w:val="16"/>
                <w:szCs w:val="16"/>
              </w:rPr>
            </w:pPr>
          </w:p>
        </w:tc>
        <w:tc>
          <w:tcPr>
            <w:tcW w:w="512" w:type="dxa"/>
          </w:tcPr>
          <w:p w14:paraId="29D8311F"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2" w:type="dxa"/>
          </w:tcPr>
          <w:p w14:paraId="65E12F2D"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2" w:type="dxa"/>
          </w:tcPr>
          <w:p w14:paraId="0ADBC50A"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2" w:type="dxa"/>
          </w:tcPr>
          <w:p w14:paraId="2C22D57E"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8" w:type="dxa"/>
          </w:tcPr>
          <w:p w14:paraId="4F6519D7"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24" w:type="dxa"/>
          </w:tcPr>
          <w:p w14:paraId="749D297D"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849" w:type="dxa"/>
          </w:tcPr>
          <w:p w14:paraId="4C4D9F30" w14:textId="77777777" w:rsidR="00D26930" w:rsidRPr="00FE35C9" w:rsidRDefault="00D26930" w:rsidP="00D26930">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65</w:t>
            </w:r>
          </w:p>
        </w:tc>
        <w:tc>
          <w:tcPr>
            <w:tcW w:w="503" w:type="dxa"/>
          </w:tcPr>
          <w:p w14:paraId="58E0DB2A" w14:textId="77777777" w:rsidR="00D26930" w:rsidRPr="00FE35C9" w:rsidRDefault="00D26930" w:rsidP="00D26930">
            <w:pPr>
              <w:rPr>
                <w:rFonts w:asciiTheme="majorBidi" w:hAnsiTheme="majorBidi" w:cstheme="majorBidi"/>
              </w:rPr>
            </w:pPr>
          </w:p>
        </w:tc>
        <w:tc>
          <w:tcPr>
            <w:tcW w:w="504" w:type="dxa"/>
          </w:tcPr>
          <w:p w14:paraId="4544B539"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03" w:type="dxa"/>
          </w:tcPr>
          <w:p w14:paraId="77E912D0"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04" w:type="dxa"/>
          </w:tcPr>
          <w:p w14:paraId="43839DDD"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03" w:type="dxa"/>
          </w:tcPr>
          <w:p w14:paraId="2B4BFB22"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04" w:type="dxa"/>
          </w:tcPr>
          <w:p w14:paraId="1CEE04A5"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1112" w:type="dxa"/>
          </w:tcPr>
          <w:p w14:paraId="7234F7BE" w14:textId="77777777" w:rsidR="00D26930" w:rsidRPr="00FE35C9" w:rsidRDefault="00D26930" w:rsidP="00D26930">
            <w:pPr>
              <w:pStyle w:val="Header"/>
              <w:ind w:right="180"/>
              <w:jc w:val="center"/>
              <w:rPr>
                <w:rFonts w:asciiTheme="majorBidi" w:hAnsiTheme="majorBidi" w:cstheme="majorBidi"/>
                <w:b/>
                <w:bCs/>
                <w:sz w:val="16"/>
                <w:szCs w:val="16"/>
              </w:rPr>
            </w:pPr>
          </w:p>
        </w:tc>
      </w:tr>
      <w:tr w:rsidR="00D26930" w:rsidRPr="00FE35C9" w14:paraId="59381E87" w14:textId="77777777" w:rsidTr="000A7C86">
        <w:trPr>
          <w:gridAfter w:val="1"/>
          <w:wAfter w:w="17" w:type="dxa"/>
          <w:trHeight w:val="204"/>
        </w:trPr>
        <w:tc>
          <w:tcPr>
            <w:tcW w:w="691" w:type="dxa"/>
          </w:tcPr>
          <w:p w14:paraId="2F91CC4E" w14:textId="77777777" w:rsidR="00D26930" w:rsidRPr="00FE35C9" w:rsidRDefault="00D26930" w:rsidP="00D26930">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26</w:t>
            </w:r>
          </w:p>
        </w:tc>
        <w:tc>
          <w:tcPr>
            <w:tcW w:w="529" w:type="dxa"/>
          </w:tcPr>
          <w:p w14:paraId="07579731" w14:textId="77777777" w:rsidR="00D26930" w:rsidRPr="00FE35C9" w:rsidRDefault="00D26930" w:rsidP="00D26930">
            <w:pPr>
              <w:jc w:val="center"/>
            </w:pPr>
          </w:p>
        </w:tc>
        <w:tc>
          <w:tcPr>
            <w:tcW w:w="492" w:type="dxa"/>
          </w:tcPr>
          <w:p w14:paraId="464FF7E2" w14:textId="77777777" w:rsidR="00D26930" w:rsidRPr="00FE35C9" w:rsidRDefault="00D26930" w:rsidP="00D26930">
            <w:pPr>
              <w:ind w:right="180"/>
              <w:jc w:val="center"/>
              <w:rPr>
                <w:rFonts w:asciiTheme="majorBidi" w:hAnsiTheme="majorBidi" w:cstheme="majorBidi"/>
                <w:b/>
                <w:bCs/>
                <w:sz w:val="16"/>
                <w:szCs w:val="16"/>
              </w:rPr>
            </w:pPr>
          </w:p>
        </w:tc>
        <w:tc>
          <w:tcPr>
            <w:tcW w:w="512" w:type="dxa"/>
          </w:tcPr>
          <w:p w14:paraId="04E58514"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2" w:type="dxa"/>
          </w:tcPr>
          <w:p w14:paraId="742EF9EC"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2" w:type="dxa"/>
          </w:tcPr>
          <w:p w14:paraId="4936D2A3"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2" w:type="dxa"/>
          </w:tcPr>
          <w:p w14:paraId="573B9373"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8" w:type="dxa"/>
          </w:tcPr>
          <w:p w14:paraId="2394939F"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24" w:type="dxa"/>
          </w:tcPr>
          <w:p w14:paraId="15F0035F"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849" w:type="dxa"/>
          </w:tcPr>
          <w:p w14:paraId="33BE075D" w14:textId="77777777" w:rsidR="00D26930" w:rsidRPr="00FE35C9" w:rsidRDefault="00D26930" w:rsidP="00D26930">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66</w:t>
            </w:r>
          </w:p>
        </w:tc>
        <w:tc>
          <w:tcPr>
            <w:tcW w:w="503" w:type="dxa"/>
          </w:tcPr>
          <w:p w14:paraId="1C2D48F0" w14:textId="77777777" w:rsidR="00D26930" w:rsidRPr="00FE35C9" w:rsidRDefault="00D26930" w:rsidP="00D26930">
            <w:pPr>
              <w:rPr>
                <w:rFonts w:asciiTheme="majorBidi" w:hAnsiTheme="majorBidi" w:cstheme="majorBidi"/>
              </w:rPr>
            </w:pPr>
          </w:p>
        </w:tc>
        <w:tc>
          <w:tcPr>
            <w:tcW w:w="504" w:type="dxa"/>
          </w:tcPr>
          <w:p w14:paraId="1053E3FA"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03" w:type="dxa"/>
          </w:tcPr>
          <w:p w14:paraId="7D5D978D"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04" w:type="dxa"/>
          </w:tcPr>
          <w:p w14:paraId="0A8C0319"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03" w:type="dxa"/>
          </w:tcPr>
          <w:p w14:paraId="385F87C3"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04" w:type="dxa"/>
          </w:tcPr>
          <w:p w14:paraId="43E807BA"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1112" w:type="dxa"/>
          </w:tcPr>
          <w:p w14:paraId="377D33C7" w14:textId="77777777" w:rsidR="00D26930" w:rsidRPr="00FE35C9" w:rsidRDefault="00D26930" w:rsidP="00D26930">
            <w:pPr>
              <w:pStyle w:val="Header"/>
              <w:ind w:right="180"/>
              <w:jc w:val="center"/>
              <w:rPr>
                <w:rFonts w:asciiTheme="majorBidi" w:hAnsiTheme="majorBidi" w:cstheme="majorBidi"/>
                <w:b/>
                <w:bCs/>
                <w:sz w:val="16"/>
                <w:szCs w:val="16"/>
              </w:rPr>
            </w:pPr>
          </w:p>
        </w:tc>
      </w:tr>
      <w:tr w:rsidR="00D26930" w:rsidRPr="00FE35C9" w14:paraId="1F2BF8C8" w14:textId="77777777" w:rsidTr="000A7C86">
        <w:trPr>
          <w:gridAfter w:val="1"/>
          <w:wAfter w:w="17" w:type="dxa"/>
          <w:trHeight w:val="204"/>
        </w:trPr>
        <w:tc>
          <w:tcPr>
            <w:tcW w:w="691" w:type="dxa"/>
          </w:tcPr>
          <w:p w14:paraId="58F7F496" w14:textId="77777777" w:rsidR="00D26930" w:rsidRPr="00FE35C9" w:rsidRDefault="00D26930" w:rsidP="00D26930">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27</w:t>
            </w:r>
          </w:p>
        </w:tc>
        <w:tc>
          <w:tcPr>
            <w:tcW w:w="529" w:type="dxa"/>
          </w:tcPr>
          <w:p w14:paraId="3B6F0CA3" w14:textId="77777777" w:rsidR="00D26930" w:rsidRPr="00FE35C9" w:rsidRDefault="00D26930" w:rsidP="00D26930">
            <w:pPr>
              <w:jc w:val="center"/>
            </w:pPr>
          </w:p>
        </w:tc>
        <w:tc>
          <w:tcPr>
            <w:tcW w:w="492" w:type="dxa"/>
          </w:tcPr>
          <w:p w14:paraId="2E44A381" w14:textId="77777777" w:rsidR="00D26930" w:rsidRPr="00FE35C9" w:rsidRDefault="00D26930" w:rsidP="00D26930">
            <w:pPr>
              <w:ind w:right="180"/>
              <w:jc w:val="center"/>
              <w:rPr>
                <w:rFonts w:asciiTheme="majorBidi" w:hAnsiTheme="majorBidi" w:cstheme="majorBidi"/>
                <w:b/>
                <w:bCs/>
                <w:sz w:val="16"/>
                <w:szCs w:val="16"/>
              </w:rPr>
            </w:pPr>
          </w:p>
        </w:tc>
        <w:tc>
          <w:tcPr>
            <w:tcW w:w="512" w:type="dxa"/>
          </w:tcPr>
          <w:p w14:paraId="1A4160FC"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2" w:type="dxa"/>
          </w:tcPr>
          <w:p w14:paraId="59326435"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2" w:type="dxa"/>
          </w:tcPr>
          <w:p w14:paraId="7D3B3C16"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2" w:type="dxa"/>
          </w:tcPr>
          <w:p w14:paraId="647D1B57"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8" w:type="dxa"/>
          </w:tcPr>
          <w:p w14:paraId="2E8EC27B"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24" w:type="dxa"/>
          </w:tcPr>
          <w:p w14:paraId="35C7B569"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849" w:type="dxa"/>
          </w:tcPr>
          <w:p w14:paraId="498756FC" w14:textId="77777777" w:rsidR="00D26930" w:rsidRPr="00FE35C9" w:rsidRDefault="00D26930" w:rsidP="00D26930">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67</w:t>
            </w:r>
          </w:p>
        </w:tc>
        <w:tc>
          <w:tcPr>
            <w:tcW w:w="503" w:type="dxa"/>
          </w:tcPr>
          <w:p w14:paraId="6820D337" w14:textId="77777777" w:rsidR="00D26930" w:rsidRPr="00FE35C9" w:rsidRDefault="00D26930" w:rsidP="00D26930">
            <w:pPr>
              <w:rPr>
                <w:rFonts w:asciiTheme="majorBidi" w:hAnsiTheme="majorBidi" w:cstheme="majorBidi"/>
              </w:rPr>
            </w:pPr>
          </w:p>
        </w:tc>
        <w:tc>
          <w:tcPr>
            <w:tcW w:w="504" w:type="dxa"/>
          </w:tcPr>
          <w:p w14:paraId="4E53E4BC"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03" w:type="dxa"/>
          </w:tcPr>
          <w:p w14:paraId="037ACE87"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04" w:type="dxa"/>
          </w:tcPr>
          <w:p w14:paraId="1951B66F"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03" w:type="dxa"/>
          </w:tcPr>
          <w:p w14:paraId="6ED08C4D"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04" w:type="dxa"/>
          </w:tcPr>
          <w:p w14:paraId="51A346DB"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1112" w:type="dxa"/>
          </w:tcPr>
          <w:p w14:paraId="7FE21426" w14:textId="77777777" w:rsidR="00D26930" w:rsidRPr="00FE35C9" w:rsidRDefault="00D26930" w:rsidP="00D26930">
            <w:pPr>
              <w:pStyle w:val="Header"/>
              <w:ind w:right="180"/>
              <w:jc w:val="center"/>
              <w:rPr>
                <w:rFonts w:asciiTheme="majorBidi" w:hAnsiTheme="majorBidi" w:cstheme="majorBidi"/>
                <w:b/>
                <w:bCs/>
                <w:sz w:val="16"/>
                <w:szCs w:val="16"/>
              </w:rPr>
            </w:pPr>
          </w:p>
        </w:tc>
      </w:tr>
      <w:tr w:rsidR="00D26930" w:rsidRPr="00FE35C9" w14:paraId="03CEA334" w14:textId="77777777" w:rsidTr="000A7C86">
        <w:trPr>
          <w:gridAfter w:val="1"/>
          <w:wAfter w:w="17" w:type="dxa"/>
          <w:trHeight w:val="204"/>
        </w:trPr>
        <w:tc>
          <w:tcPr>
            <w:tcW w:w="691" w:type="dxa"/>
          </w:tcPr>
          <w:p w14:paraId="74F3D79C" w14:textId="77777777" w:rsidR="00D26930" w:rsidRPr="00FE35C9" w:rsidRDefault="00D26930" w:rsidP="00D26930">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28</w:t>
            </w:r>
          </w:p>
        </w:tc>
        <w:tc>
          <w:tcPr>
            <w:tcW w:w="529" w:type="dxa"/>
          </w:tcPr>
          <w:p w14:paraId="49A37C66" w14:textId="77777777" w:rsidR="00D26930" w:rsidRPr="00FE35C9" w:rsidRDefault="00D26930" w:rsidP="00D26930">
            <w:pPr>
              <w:jc w:val="center"/>
            </w:pPr>
          </w:p>
        </w:tc>
        <w:tc>
          <w:tcPr>
            <w:tcW w:w="492" w:type="dxa"/>
          </w:tcPr>
          <w:p w14:paraId="1FE8314B" w14:textId="77777777" w:rsidR="00D26930" w:rsidRPr="00FE35C9" w:rsidRDefault="00D26930" w:rsidP="00D26930">
            <w:pPr>
              <w:ind w:right="180"/>
              <w:jc w:val="center"/>
              <w:rPr>
                <w:rFonts w:asciiTheme="majorBidi" w:hAnsiTheme="majorBidi" w:cstheme="majorBidi"/>
                <w:b/>
                <w:bCs/>
                <w:sz w:val="16"/>
                <w:szCs w:val="16"/>
              </w:rPr>
            </w:pPr>
          </w:p>
        </w:tc>
        <w:tc>
          <w:tcPr>
            <w:tcW w:w="512" w:type="dxa"/>
          </w:tcPr>
          <w:p w14:paraId="29B7D4BA"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2" w:type="dxa"/>
          </w:tcPr>
          <w:p w14:paraId="0C68AC2E"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2" w:type="dxa"/>
          </w:tcPr>
          <w:p w14:paraId="26A21490"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2" w:type="dxa"/>
          </w:tcPr>
          <w:p w14:paraId="32FBA677"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8" w:type="dxa"/>
          </w:tcPr>
          <w:p w14:paraId="7B2DE803"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24" w:type="dxa"/>
          </w:tcPr>
          <w:p w14:paraId="2B2AB18E"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849" w:type="dxa"/>
          </w:tcPr>
          <w:p w14:paraId="1FEA4ECF" w14:textId="77777777" w:rsidR="00D26930" w:rsidRPr="00FE35C9" w:rsidRDefault="00D26930" w:rsidP="00D26930">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68</w:t>
            </w:r>
          </w:p>
        </w:tc>
        <w:tc>
          <w:tcPr>
            <w:tcW w:w="503" w:type="dxa"/>
          </w:tcPr>
          <w:p w14:paraId="7ADE13D7" w14:textId="77777777" w:rsidR="00D26930" w:rsidRPr="00FE35C9" w:rsidRDefault="00D26930" w:rsidP="00D26930">
            <w:pPr>
              <w:rPr>
                <w:rFonts w:asciiTheme="majorBidi" w:hAnsiTheme="majorBidi" w:cstheme="majorBidi"/>
              </w:rPr>
            </w:pPr>
          </w:p>
        </w:tc>
        <w:tc>
          <w:tcPr>
            <w:tcW w:w="504" w:type="dxa"/>
          </w:tcPr>
          <w:p w14:paraId="34AC2B99"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03" w:type="dxa"/>
          </w:tcPr>
          <w:p w14:paraId="4C11563C"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04" w:type="dxa"/>
          </w:tcPr>
          <w:p w14:paraId="50262AD7"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03" w:type="dxa"/>
          </w:tcPr>
          <w:p w14:paraId="63465B49"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04" w:type="dxa"/>
          </w:tcPr>
          <w:p w14:paraId="1D28EFEA"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1112" w:type="dxa"/>
          </w:tcPr>
          <w:p w14:paraId="4688A92B" w14:textId="77777777" w:rsidR="00D26930" w:rsidRPr="00FE35C9" w:rsidRDefault="00D26930" w:rsidP="00D26930">
            <w:pPr>
              <w:pStyle w:val="Header"/>
              <w:ind w:right="180"/>
              <w:jc w:val="center"/>
              <w:rPr>
                <w:rFonts w:asciiTheme="majorBidi" w:hAnsiTheme="majorBidi" w:cstheme="majorBidi"/>
                <w:b/>
                <w:bCs/>
                <w:sz w:val="16"/>
                <w:szCs w:val="16"/>
              </w:rPr>
            </w:pPr>
          </w:p>
        </w:tc>
      </w:tr>
      <w:tr w:rsidR="00D26930" w:rsidRPr="00FE35C9" w14:paraId="6A8E8FC6" w14:textId="77777777" w:rsidTr="000A7C86">
        <w:trPr>
          <w:gridAfter w:val="1"/>
          <w:wAfter w:w="17" w:type="dxa"/>
          <w:trHeight w:val="204"/>
        </w:trPr>
        <w:tc>
          <w:tcPr>
            <w:tcW w:w="691" w:type="dxa"/>
          </w:tcPr>
          <w:p w14:paraId="2957A76E" w14:textId="77777777" w:rsidR="00D26930" w:rsidRPr="00FE35C9" w:rsidRDefault="00D26930" w:rsidP="00D26930">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29</w:t>
            </w:r>
          </w:p>
        </w:tc>
        <w:tc>
          <w:tcPr>
            <w:tcW w:w="529" w:type="dxa"/>
          </w:tcPr>
          <w:p w14:paraId="22BF00E1" w14:textId="77777777" w:rsidR="00D26930" w:rsidRPr="00FE35C9" w:rsidRDefault="00D26930" w:rsidP="00D26930">
            <w:pPr>
              <w:tabs>
                <w:tab w:val="center" w:pos="155"/>
              </w:tabs>
              <w:rPr>
                <w:rFonts w:asciiTheme="majorBidi" w:hAnsiTheme="majorBidi" w:cstheme="majorBidi"/>
              </w:rPr>
            </w:pPr>
          </w:p>
        </w:tc>
        <w:tc>
          <w:tcPr>
            <w:tcW w:w="492" w:type="dxa"/>
          </w:tcPr>
          <w:p w14:paraId="14916A05" w14:textId="77777777" w:rsidR="00D26930" w:rsidRPr="00FE35C9" w:rsidRDefault="00D26930" w:rsidP="00D26930">
            <w:pPr>
              <w:ind w:right="180"/>
              <w:jc w:val="center"/>
              <w:rPr>
                <w:rFonts w:asciiTheme="majorBidi" w:hAnsiTheme="majorBidi" w:cstheme="majorBidi"/>
                <w:b/>
                <w:bCs/>
                <w:sz w:val="16"/>
                <w:szCs w:val="16"/>
              </w:rPr>
            </w:pPr>
          </w:p>
        </w:tc>
        <w:tc>
          <w:tcPr>
            <w:tcW w:w="512" w:type="dxa"/>
          </w:tcPr>
          <w:p w14:paraId="299CF0B9"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2" w:type="dxa"/>
          </w:tcPr>
          <w:p w14:paraId="04CBB7D0"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2" w:type="dxa"/>
          </w:tcPr>
          <w:p w14:paraId="1657486F"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2" w:type="dxa"/>
          </w:tcPr>
          <w:p w14:paraId="2D8281B3"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8" w:type="dxa"/>
          </w:tcPr>
          <w:p w14:paraId="02B66C6C"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24" w:type="dxa"/>
          </w:tcPr>
          <w:p w14:paraId="2B6A2E26"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849" w:type="dxa"/>
          </w:tcPr>
          <w:p w14:paraId="23792327" w14:textId="77777777" w:rsidR="00D26930" w:rsidRPr="00FE35C9" w:rsidRDefault="00D26930" w:rsidP="00D26930">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69</w:t>
            </w:r>
          </w:p>
        </w:tc>
        <w:tc>
          <w:tcPr>
            <w:tcW w:w="503" w:type="dxa"/>
          </w:tcPr>
          <w:p w14:paraId="79465440" w14:textId="77777777" w:rsidR="00D26930" w:rsidRPr="00FE35C9" w:rsidRDefault="00D26930" w:rsidP="00D26930">
            <w:pPr>
              <w:rPr>
                <w:rFonts w:asciiTheme="majorBidi" w:hAnsiTheme="majorBidi" w:cstheme="majorBidi"/>
              </w:rPr>
            </w:pPr>
          </w:p>
        </w:tc>
        <w:tc>
          <w:tcPr>
            <w:tcW w:w="504" w:type="dxa"/>
          </w:tcPr>
          <w:p w14:paraId="1A1B0739"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03" w:type="dxa"/>
          </w:tcPr>
          <w:p w14:paraId="19F0E5CF"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04" w:type="dxa"/>
          </w:tcPr>
          <w:p w14:paraId="49ACF058"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03" w:type="dxa"/>
          </w:tcPr>
          <w:p w14:paraId="0A8D3803"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04" w:type="dxa"/>
          </w:tcPr>
          <w:p w14:paraId="66AA8EF9"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1112" w:type="dxa"/>
          </w:tcPr>
          <w:p w14:paraId="383BD607" w14:textId="77777777" w:rsidR="00D26930" w:rsidRPr="00FE35C9" w:rsidRDefault="00D26930" w:rsidP="00D26930">
            <w:pPr>
              <w:pStyle w:val="Header"/>
              <w:ind w:right="180"/>
              <w:jc w:val="center"/>
              <w:rPr>
                <w:rFonts w:asciiTheme="majorBidi" w:hAnsiTheme="majorBidi" w:cstheme="majorBidi"/>
                <w:b/>
                <w:bCs/>
                <w:sz w:val="16"/>
                <w:szCs w:val="16"/>
              </w:rPr>
            </w:pPr>
          </w:p>
        </w:tc>
      </w:tr>
      <w:tr w:rsidR="00D26930" w:rsidRPr="00FE35C9" w14:paraId="2814D630" w14:textId="77777777" w:rsidTr="000A7C86">
        <w:trPr>
          <w:gridAfter w:val="1"/>
          <w:wAfter w:w="17" w:type="dxa"/>
          <w:trHeight w:val="204"/>
        </w:trPr>
        <w:tc>
          <w:tcPr>
            <w:tcW w:w="691" w:type="dxa"/>
          </w:tcPr>
          <w:p w14:paraId="7A2E98D6" w14:textId="77777777" w:rsidR="00D26930" w:rsidRPr="00FE35C9" w:rsidRDefault="00D26930" w:rsidP="00D26930">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30</w:t>
            </w:r>
          </w:p>
        </w:tc>
        <w:tc>
          <w:tcPr>
            <w:tcW w:w="529" w:type="dxa"/>
          </w:tcPr>
          <w:p w14:paraId="68AA37E2" w14:textId="77777777" w:rsidR="00D26930" w:rsidRPr="00FE35C9" w:rsidRDefault="00D26930" w:rsidP="00D26930">
            <w:pPr>
              <w:jc w:val="center"/>
              <w:rPr>
                <w:rFonts w:asciiTheme="majorBidi" w:hAnsiTheme="majorBidi" w:cstheme="majorBidi"/>
              </w:rPr>
            </w:pPr>
          </w:p>
        </w:tc>
        <w:tc>
          <w:tcPr>
            <w:tcW w:w="492" w:type="dxa"/>
          </w:tcPr>
          <w:p w14:paraId="652ED9E7" w14:textId="77777777" w:rsidR="00D26930" w:rsidRPr="00FE35C9" w:rsidRDefault="00D26930" w:rsidP="00D26930">
            <w:pPr>
              <w:ind w:right="180"/>
              <w:jc w:val="center"/>
              <w:rPr>
                <w:rFonts w:asciiTheme="majorBidi" w:hAnsiTheme="majorBidi" w:cstheme="majorBidi"/>
                <w:b/>
                <w:bCs/>
                <w:sz w:val="16"/>
                <w:szCs w:val="16"/>
              </w:rPr>
            </w:pPr>
          </w:p>
        </w:tc>
        <w:tc>
          <w:tcPr>
            <w:tcW w:w="512" w:type="dxa"/>
          </w:tcPr>
          <w:p w14:paraId="516A55F9"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2" w:type="dxa"/>
          </w:tcPr>
          <w:p w14:paraId="7771103D"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2" w:type="dxa"/>
          </w:tcPr>
          <w:p w14:paraId="4788EBBF"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2" w:type="dxa"/>
          </w:tcPr>
          <w:p w14:paraId="6AC8D454"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8" w:type="dxa"/>
          </w:tcPr>
          <w:p w14:paraId="35868178"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24" w:type="dxa"/>
          </w:tcPr>
          <w:p w14:paraId="0421A241"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849" w:type="dxa"/>
          </w:tcPr>
          <w:p w14:paraId="195A39EF" w14:textId="77777777" w:rsidR="00D26930" w:rsidRPr="00FE35C9" w:rsidRDefault="00D26930" w:rsidP="00D26930">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70</w:t>
            </w:r>
          </w:p>
        </w:tc>
        <w:tc>
          <w:tcPr>
            <w:tcW w:w="503" w:type="dxa"/>
          </w:tcPr>
          <w:p w14:paraId="356D40A5" w14:textId="77777777" w:rsidR="00D26930" w:rsidRPr="00FE35C9" w:rsidRDefault="00D26930" w:rsidP="00D26930">
            <w:pPr>
              <w:rPr>
                <w:rFonts w:asciiTheme="majorBidi" w:hAnsiTheme="majorBidi" w:cstheme="majorBidi"/>
              </w:rPr>
            </w:pPr>
          </w:p>
        </w:tc>
        <w:tc>
          <w:tcPr>
            <w:tcW w:w="504" w:type="dxa"/>
          </w:tcPr>
          <w:p w14:paraId="3B55C3F9"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03" w:type="dxa"/>
          </w:tcPr>
          <w:p w14:paraId="644BEC9D"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04" w:type="dxa"/>
          </w:tcPr>
          <w:p w14:paraId="4FC135F9"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03" w:type="dxa"/>
          </w:tcPr>
          <w:p w14:paraId="424083B9"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04" w:type="dxa"/>
          </w:tcPr>
          <w:p w14:paraId="400A2A1F"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1112" w:type="dxa"/>
          </w:tcPr>
          <w:p w14:paraId="60FEBFE6" w14:textId="77777777" w:rsidR="00D26930" w:rsidRPr="00FE35C9" w:rsidRDefault="00D26930" w:rsidP="00D26930">
            <w:pPr>
              <w:pStyle w:val="Header"/>
              <w:ind w:right="180"/>
              <w:jc w:val="center"/>
              <w:rPr>
                <w:rFonts w:asciiTheme="majorBidi" w:hAnsiTheme="majorBidi" w:cstheme="majorBidi"/>
                <w:b/>
                <w:bCs/>
                <w:sz w:val="16"/>
                <w:szCs w:val="16"/>
              </w:rPr>
            </w:pPr>
          </w:p>
        </w:tc>
      </w:tr>
      <w:tr w:rsidR="00D26930" w:rsidRPr="00FE35C9" w14:paraId="271AB90C" w14:textId="77777777" w:rsidTr="000A7C86">
        <w:trPr>
          <w:gridAfter w:val="1"/>
          <w:wAfter w:w="17" w:type="dxa"/>
          <w:trHeight w:val="204"/>
        </w:trPr>
        <w:tc>
          <w:tcPr>
            <w:tcW w:w="691" w:type="dxa"/>
          </w:tcPr>
          <w:p w14:paraId="4269BE0A" w14:textId="77777777" w:rsidR="00D26930" w:rsidRPr="00FE35C9" w:rsidRDefault="00D26930" w:rsidP="00D26930">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31</w:t>
            </w:r>
          </w:p>
        </w:tc>
        <w:tc>
          <w:tcPr>
            <w:tcW w:w="529" w:type="dxa"/>
          </w:tcPr>
          <w:p w14:paraId="6DAC4DDC" w14:textId="77777777" w:rsidR="00D26930" w:rsidRPr="00FE35C9" w:rsidRDefault="00D26930" w:rsidP="00D26930">
            <w:pPr>
              <w:jc w:val="center"/>
              <w:rPr>
                <w:rFonts w:asciiTheme="majorBidi" w:hAnsiTheme="majorBidi" w:cstheme="majorBidi"/>
              </w:rPr>
            </w:pPr>
          </w:p>
        </w:tc>
        <w:tc>
          <w:tcPr>
            <w:tcW w:w="492" w:type="dxa"/>
          </w:tcPr>
          <w:p w14:paraId="0633F506" w14:textId="77777777" w:rsidR="00D26930" w:rsidRPr="00FE35C9" w:rsidRDefault="00D26930" w:rsidP="00D26930">
            <w:pPr>
              <w:ind w:right="180"/>
              <w:jc w:val="center"/>
              <w:rPr>
                <w:rFonts w:asciiTheme="majorBidi" w:hAnsiTheme="majorBidi" w:cstheme="majorBidi"/>
                <w:b/>
                <w:bCs/>
                <w:sz w:val="16"/>
                <w:szCs w:val="16"/>
              </w:rPr>
            </w:pPr>
          </w:p>
        </w:tc>
        <w:tc>
          <w:tcPr>
            <w:tcW w:w="512" w:type="dxa"/>
          </w:tcPr>
          <w:p w14:paraId="124BA3A6"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2" w:type="dxa"/>
          </w:tcPr>
          <w:p w14:paraId="7AD1E12E"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2" w:type="dxa"/>
          </w:tcPr>
          <w:p w14:paraId="60B8A5A8"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2" w:type="dxa"/>
          </w:tcPr>
          <w:p w14:paraId="26B8194A"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8" w:type="dxa"/>
          </w:tcPr>
          <w:p w14:paraId="7FAEFE00"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24" w:type="dxa"/>
          </w:tcPr>
          <w:p w14:paraId="77534932"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849" w:type="dxa"/>
          </w:tcPr>
          <w:p w14:paraId="512C0577" w14:textId="77777777" w:rsidR="00D26930" w:rsidRPr="00FE35C9" w:rsidRDefault="00D26930" w:rsidP="00D26930">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71</w:t>
            </w:r>
          </w:p>
        </w:tc>
        <w:tc>
          <w:tcPr>
            <w:tcW w:w="503" w:type="dxa"/>
          </w:tcPr>
          <w:p w14:paraId="20DA7B47" w14:textId="77777777" w:rsidR="00D26930" w:rsidRPr="00FE35C9" w:rsidRDefault="00D26930" w:rsidP="00D26930">
            <w:pPr>
              <w:rPr>
                <w:rFonts w:asciiTheme="majorBidi" w:hAnsiTheme="majorBidi" w:cstheme="majorBidi"/>
              </w:rPr>
            </w:pPr>
          </w:p>
        </w:tc>
        <w:tc>
          <w:tcPr>
            <w:tcW w:w="504" w:type="dxa"/>
          </w:tcPr>
          <w:p w14:paraId="78B80C7C"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03" w:type="dxa"/>
          </w:tcPr>
          <w:p w14:paraId="47C3EC01"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04" w:type="dxa"/>
          </w:tcPr>
          <w:p w14:paraId="4241BF0D"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03" w:type="dxa"/>
          </w:tcPr>
          <w:p w14:paraId="6F4B23A5"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04" w:type="dxa"/>
          </w:tcPr>
          <w:p w14:paraId="30A36D8C"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1112" w:type="dxa"/>
          </w:tcPr>
          <w:p w14:paraId="08AE7066" w14:textId="77777777" w:rsidR="00D26930" w:rsidRPr="00FE35C9" w:rsidRDefault="00D26930" w:rsidP="00D26930">
            <w:pPr>
              <w:pStyle w:val="Header"/>
              <w:ind w:right="180"/>
              <w:jc w:val="center"/>
              <w:rPr>
                <w:rFonts w:asciiTheme="majorBidi" w:hAnsiTheme="majorBidi" w:cstheme="majorBidi"/>
                <w:b/>
                <w:bCs/>
                <w:sz w:val="16"/>
                <w:szCs w:val="16"/>
              </w:rPr>
            </w:pPr>
          </w:p>
        </w:tc>
      </w:tr>
      <w:tr w:rsidR="00D26930" w:rsidRPr="00FE35C9" w14:paraId="7DDA0DD4" w14:textId="77777777" w:rsidTr="000A7C86">
        <w:trPr>
          <w:gridAfter w:val="1"/>
          <w:wAfter w:w="17" w:type="dxa"/>
          <w:trHeight w:val="204"/>
        </w:trPr>
        <w:tc>
          <w:tcPr>
            <w:tcW w:w="691" w:type="dxa"/>
          </w:tcPr>
          <w:p w14:paraId="4739B97B" w14:textId="77777777" w:rsidR="00D26930" w:rsidRPr="00FE35C9" w:rsidRDefault="00D26930" w:rsidP="00D26930">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32</w:t>
            </w:r>
          </w:p>
        </w:tc>
        <w:tc>
          <w:tcPr>
            <w:tcW w:w="529" w:type="dxa"/>
          </w:tcPr>
          <w:p w14:paraId="0C8D7F66" w14:textId="77777777" w:rsidR="00D26930" w:rsidRPr="00FE35C9" w:rsidRDefault="00D26930" w:rsidP="00D26930">
            <w:pPr>
              <w:jc w:val="center"/>
              <w:rPr>
                <w:rFonts w:asciiTheme="majorBidi" w:hAnsiTheme="majorBidi" w:cstheme="majorBidi"/>
              </w:rPr>
            </w:pPr>
          </w:p>
        </w:tc>
        <w:tc>
          <w:tcPr>
            <w:tcW w:w="492" w:type="dxa"/>
          </w:tcPr>
          <w:p w14:paraId="2B5D2C1F"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2" w:type="dxa"/>
          </w:tcPr>
          <w:p w14:paraId="3072605A"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2" w:type="dxa"/>
          </w:tcPr>
          <w:p w14:paraId="2EE7344A"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2" w:type="dxa"/>
          </w:tcPr>
          <w:p w14:paraId="76CDBB51"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2" w:type="dxa"/>
          </w:tcPr>
          <w:p w14:paraId="4D981AB8"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8" w:type="dxa"/>
          </w:tcPr>
          <w:p w14:paraId="5F45EE44"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24" w:type="dxa"/>
          </w:tcPr>
          <w:p w14:paraId="18D29659"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849" w:type="dxa"/>
          </w:tcPr>
          <w:p w14:paraId="61DEA088" w14:textId="77777777" w:rsidR="00D26930" w:rsidRPr="00FE35C9" w:rsidRDefault="00D26930" w:rsidP="00D26930">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72</w:t>
            </w:r>
          </w:p>
        </w:tc>
        <w:tc>
          <w:tcPr>
            <w:tcW w:w="503" w:type="dxa"/>
          </w:tcPr>
          <w:p w14:paraId="34C17732" w14:textId="77777777" w:rsidR="00D26930" w:rsidRPr="00FE35C9" w:rsidRDefault="00D26930" w:rsidP="00D26930">
            <w:pPr>
              <w:rPr>
                <w:rFonts w:asciiTheme="majorBidi" w:hAnsiTheme="majorBidi" w:cstheme="majorBidi"/>
              </w:rPr>
            </w:pPr>
          </w:p>
        </w:tc>
        <w:tc>
          <w:tcPr>
            <w:tcW w:w="504" w:type="dxa"/>
          </w:tcPr>
          <w:p w14:paraId="7D068151"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03" w:type="dxa"/>
          </w:tcPr>
          <w:p w14:paraId="7D9BFD8D"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04" w:type="dxa"/>
          </w:tcPr>
          <w:p w14:paraId="645B179C"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03" w:type="dxa"/>
          </w:tcPr>
          <w:p w14:paraId="15A5B296"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04" w:type="dxa"/>
          </w:tcPr>
          <w:p w14:paraId="10C0E216"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1112" w:type="dxa"/>
          </w:tcPr>
          <w:p w14:paraId="52AE254E" w14:textId="77777777" w:rsidR="00D26930" w:rsidRPr="00FE35C9" w:rsidRDefault="00D26930" w:rsidP="00D26930">
            <w:pPr>
              <w:pStyle w:val="Header"/>
              <w:ind w:right="180"/>
              <w:jc w:val="center"/>
              <w:rPr>
                <w:rFonts w:asciiTheme="majorBidi" w:hAnsiTheme="majorBidi" w:cstheme="majorBidi"/>
                <w:b/>
                <w:bCs/>
                <w:sz w:val="16"/>
                <w:szCs w:val="16"/>
              </w:rPr>
            </w:pPr>
          </w:p>
        </w:tc>
      </w:tr>
      <w:tr w:rsidR="00D26930" w:rsidRPr="00FE35C9" w14:paraId="7BD7E963" w14:textId="77777777" w:rsidTr="000A7C86">
        <w:trPr>
          <w:gridAfter w:val="1"/>
          <w:wAfter w:w="17" w:type="dxa"/>
          <w:trHeight w:val="204"/>
        </w:trPr>
        <w:tc>
          <w:tcPr>
            <w:tcW w:w="691" w:type="dxa"/>
          </w:tcPr>
          <w:p w14:paraId="31517ED2" w14:textId="77777777" w:rsidR="00D26930" w:rsidRPr="00FE35C9" w:rsidRDefault="00D26930" w:rsidP="00D26930">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33</w:t>
            </w:r>
          </w:p>
        </w:tc>
        <w:tc>
          <w:tcPr>
            <w:tcW w:w="529" w:type="dxa"/>
          </w:tcPr>
          <w:p w14:paraId="1E7AFB0F" w14:textId="77777777" w:rsidR="00D26930" w:rsidRPr="00FE35C9" w:rsidRDefault="00D26930" w:rsidP="00D26930">
            <w:pPr>
              <w:jc w:val="center"/>
              <w:rPr>
                <w:rFonts w:asciiTheme="majorBidi" w:hAnsiTheme="majorBidi" w:cstheme="majorBidi"/>
              </w:rPr>
            </w:pPr>
          </w:p>
        </w:tc>
        <w:tc>
          <w:tcPr>
            <w:tcW w:w="492" w:type="dxa"/>
          </w:tcPr>
          <w:p w14:paraId="6EFE2DD6"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2" w:type="dxa"/>
          </w:tcPr>
          <w:p w14:paraId="28315E35"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2" w:type="dxa"/>
          </w:tcPr>
          <w:p w14:paraId="08F7EDA6"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2" w:type="dxa"/>
          </w:tcPr>
          <w:p w14:paraId="2A64BD57"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2" w:type="dxa"/>
          </w:tcPr>
          <w:p w14:paraId="75C089BE"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8" w:type="dxa"/>
          </w:tcPr>
          <w:p w14:paraId="767147BD"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24" w:type="dxa"/>
          </w:tcPr>
          <w:p w14:paraId="72DA1877"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849" w:type="dxa"/>
          </w:tcPr>
          <w:p w14:paraId="33E98258" w14:textId="77777777" w:rsidR="00D26930" w:rsidRPr="00FE35C9" w:rsidRDefault="00D26930" w:rsidP="00D26930">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73</w:t>
            </w:r>
          </w:p>
        </w:tc>
        <w:tc>
          <w:tcPr>
            <w:tcW w:w="503" w:type="dxa"/>
          </w:tcPr>
          <w:p w14:paraId="203A4037" w14:textId="77777777" w:rsidR="00D26930" w:rsidRPr="00FE35C9" w:rsidRDefault="00D26930" w:rsidP="00D26930">
            <w:pPr>
              <w:rPr>
                <w:rFonts w:asciiTheme="majorBidi" w:hAnsiTheme="majorBidi" w:cstheme="majorBidi"/>
              </w:rPr>
            </w:pPr>
          </w:p>
        </w:tc>
        <w:tc>
          <w:tcPr>
            <w:tcW w:w="504" w:type="dxa"/>
          </w:tcPr>
          <w:p w14:paraId="75BE3413"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03" w:type="dxa"/>
          </w:tcPr>
          <w:p w14:paraId="1CE0C2A7"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04" w:type="dxa"/>
          </w:tcPr>
          <w:p w14:paraId="75983CFB"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03" w:type="dxa"/>
          </w:tcPr>
          <w:p w14:paraId="6C6871DA"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04" w:type="dxa"/>
          </w:tcPr>
          <w:p w14:paraId="7DE49E05"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1112" w:type="dxa"/>
          </w:tcPr>
          <w:p w14:paraId="468F2053" w14:textId="77777777" w:rsidR="00D26930" w:rsidRPr="00FE35C9" w:rsidRDefault="00D26930" w:rsidP="00D26930">
            <w:pPr>
              <w:pStyle w:val="Header"/>
              <w:ind w:right="180"/>
              <w:jc w:val="center"/>
              <w:rPr>
                <w:rFonts w:asciiTheme="majorBidi" w:hAnsiTheme="majorBidi" w:cstheme="majorBidi"/>
                <w:b/>
                <w:bCs/>
                <w:sz w:val="16"/>
                <w:szCs w:val="16"/>
              </w:rPr>
            </w:pPr>
          </w:p>
        </w:tc>
      </w:tr>
      <w:tr w:rsidR="00D26930" w:rsidRPr="00FE35C9" w14:paraId="04A8DE26" w14:textId="77777777" w:rsidTr="000A7C86">
        <w:trPr>
          <w:gridAfter w:val="1"/>
          <w:wAfter w:w="17" w:type="dxa"/>
          <w:trHeight w:val="204"/>
        </w:trPr>
        <w:tc>
          <w:tcPr>
            <w:tcW w:w="691" w:type="dxa"/>
          </w:tcPr>
          <w:p w14:paraId="252187FB" w14:textId="77777777" w:rsidR="00D26930" w:rsidRPr="00FE35C9" w:rsidRDefault="00D26930" w:rsidP="00D26930">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34</w:t>
            </w:r>
          </w:p>
        </w:tc>
        <w:tc>
          <w:tcPr>
            <w:tcW w:w="529" w:type="dxa"/>
          </w:tcPr>
          <w:p w14:paraId="126A7C55" w14:textId="77777777" w:rsidR="00D26930" w:rsidRPr="00FE35C9" w:rsidRDefault="00D26930" w:rsidP="00D26930">
            <w:pPr>
              <w:jc w:val="center"/>
              <w:rPr>
                <w:rFonts w:asciiTheme="majorBidi" w:hAnsiTheme="majorBidi" w:cstheme="majorBidi"/>
              </w:rPr>
            </w:pPr>
          </w:p>
        </w:tc>
        <w:tc>
          <w:tcPr>
            <w:tcW w:w="492" w:type="dxa"/>
          </w:tcPr>
          <w:p w14:paraId="1A307BAF"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2" w:type="dxa"/>
          </w:tcPr>
          <w:p w14:paraId="5105A1E5"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2" w:type="dxa"/>
          </w:tcPr>
          <w:p w14:paraId="6020A64E"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2" w:type="dxa"/>
          </w:tcPr>
          <w:p w14:paraId="5F98EF8D"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2" w:type="dxa"/>
          </w:tcPr>
          <w:p w14:paraId="092ADFAC"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8" w:type="dxa"/>
          </w:tcPr>
          <w:p w14:paraId="4CD38F18"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24" w:type="dxa"/>
          </w:tcPr>
          <w:p w14:paraId="6B255BBD"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849" w:type="dxa"/>
          </w:tcPr>
          <w:p w14:paraId="133D6191" w14:textId="77777777" w:rsidR="00D26930" w:rsidRPr="00FE35C9" w:rsidRDefault="00D26930" w:rsidP="00D26930">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74</w:t>
            </w:r>
          </w:p>
        </w:tc>
        <w:tc>
          <w:tcPr>
            <w:tcW w:w="503" w:type="dxa"/>
          </w:tcPr>
          <w:p w14:paraId="34D4AD8D" w14:textId="77777777" w:rsidR="00D26930" w:rsidRPr="00FE35C9" w:rsidRDefault="00D26930" w:rsidP="00D26930">
            <w:pPr>
              <w:rPr>
                <w:rFonts w:asciiTheme="majorBidi" w:hAnsiTheme="majorBidi" w:cstheme="majorBidi"/>
              </w:rPr>
            </w:pPr>
          </w:p>
        </w:tc>
        <w:tc>
          <w:tcPr>
            <w:tcW w:w="504" w:type="dxa"/>
          </w:tcPr>
          <w:p w14:paraId="5E12C4B3"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03" w:type="dxa"/>
          </w:tcPr>
          <w:p w14:paraId="1110F600"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04" w:type="dxa"/>
          </w:tcPr>
          <w:p w14:paraId="52BA11D9"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03" w:type="dxa"/>
          </w:tcPr>
          <w:p w14:paraId="474BA658"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04" w:type="dxa"/>
          </w:tcPr>
          <w:p w14:paraId="3C39691E"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1112" w:type="dxa"/>
          </w:tcPr>
          <w:p w14:paraId="01827400" w14:textId="77777777" w:rsidR="00D26930" w:rsidRPr="00FE35C9" w:rsidRDefault="00D26930" w:rsidP="00D26930">
            <w:pPr>
              <w:pStyle w:val="Header"/>
              <w:ind w:right="180"/>
              <w:jc w:val="center"/>
              <w:rPr>
                <w:rFonts w:asciiTheme="majorBidi" w:hAnsiTheme="majorBidi" w:cstheme="majorBidi"/>
                <w:b/>
                <w:bCs/>
                <w:sz w:val="16"/>
                <w:szCs w:val="16"/>
              </w:rPr>
            </w:pPr>
          </w:p>
        </w:tc>
      </w:tr>
      <w:tr w:rsidR="00D26930" w:rsidRPr="00FE35C9" w14:paraId="0691AAB4" w14:textId="77777777" w:rsidTr="000A7C86">
        <w:trPr>
          <w:gridAfter w:val="1"/>
          <w:wAfter w:w="17" w:type="dxa"/>
          <w:trHeight w:val="204"/>
        </w:trPr>
        <w:tc>
          <w:tcPr>
            <w:tcW w:w="691" w:type="dxa"/>
          </w:tcPr>
          <w:p w14:paraId="5D5F097B" w14:textId="77777777" w:rsidR="00D26930" w:rsidRPr="00FE35C9" w:rsidRDefault="00D26930" w:rsidP="00D26930">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35</w:t>
            </w:r>
          </w:p>
        </w:tc>
        <w:tc>
          <w:tcPr>
            <w:tcW w:w="529" w:type="dxa"/>
          </w:tcPr>
          <w:p w14:paraId="21FBA96E" w14:textId="77777777" w:rsidR="00D26930" w:rsidRPr="00FE35C9" w:rsidRDefault="00D26930" w:rsidP="00D26930">
            <w:pPr>
              <w:jc w:val="center"/>
              <w:rPr>
                <w:rFonts w:asciiTheme="majorBidi" w:hAnsiTheme="majorBidi" w:cstheme="majorBidi"/>
              </w:rPr>
            </w:pPr>
          </w:p>
        </w:tc>
        <w:tc>
          <w:tcPr>
            <w:tcW w:w="492" w:type="dxa"/>
          </w:tcPr>
          <w:p w14:paraId="4E9FB135"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2" w:type="dxa"/>
          </w:tcPr>
          <w:p w14:paraId="5F5E2CB2"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2" w:type="dxa"/>
          </w:tcPr>
          <w:p w14:paraId="3AE59ED4"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2" w:type="dxa"/>
          </w:tcPr>
          <w:p w14:paraId="160AEFA7"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2" w:type="dxa"/>
          </w:tcPr>
          <w:p w14:paraId="3C989BD5"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8" w:type="dxa"/>
          </w:tcPr>
          <w:p w14:paraId="459EFCC4"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24" w:type="dxa"/>
          </w:tcPr>
          <w:p w14:paraId="7F53C27E"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849" w:type="dxa"/>
          </w:tcPr>
          <w:p w14:paraId="4B594D11" w14:textId="77777777" w:rsidR="00D26930" w:rsidRPr="00FE35C9" w:rsidRDefault="00D26930" w:rsidP="00D26930">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75</w:t>
            </w:r>
          </w:p>
        </w:tc>
        <w:tc>
          <w:tcPr>
            <w:tcW w:w="503" w:type="dxa"/>
          </w:tcPr>
          <w:p w14:paraId="3BEE513B" w14:textId="77777777" w:rsidR="00D26930" w:rsidRPr="00FE35C9" w:rsidRDefault="00D26930" w:rsidP="00D26930">
            <w:pPr>
              <w:rPr>
                <w:rFonts w:asciiTheme="majorBidi" w:hAnsiTheme="majorBidi" w:cstheme="majorBidi"/>
              </w:rPr>
            </w:pPr>
          </w:p>
        </w:tc>
        <w:tc>
          <w:tcPr>
            <w:tcW w:w="504" w:type="dxa"/>
          </w:tcPr>
          <w:p w14:paraId="40AF05EC"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03" w:type="dxa"/>
          </w:tcPr>
          <w:p w14:paraId="1582FF23"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04" w:type="dxa"/>
          </w:tcPr>
          <w:p w14:paraId="5D82915E"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03" w:type="dxa"/>
          </w:tcPr>
          <w:p w14:paraId="750FB111"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04" w:type="dxa"/>
          </w:tcPr>
          <w:p w14:paraId="7608C4EB"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1112" w:type="dxa"/>
          </w:tcPr>
          <w:p w14:paraId="4977735E" w14:textId="77777777" w:rsidR="00D26930" w:rsidRPr="00FE35C9" w:rsidRDefault="00D26930" w:rsidP="00D26930">
            <w:pPr>
              <w:pStyle w:val="Header"/>
              <w:ind w:right="180"/>
              <w:jc w:val="center"/>
              <w:rPr>
                <w:rFonts w:asciiTheme="majorBidi" w:hAnsiTheme="majorBidi" w:cstheme="majorBidi"/>
                <w:b/>
                <w:bCs/>
                <w:sz w:val="16"/>
                <w:szCs w:val="16"/>
              </w:rPr>
            </w:pPr>
          </w:p>
        </w:tc>
      </w:tr>
      <w:tr w:rsidR="00D26930" w:rsidRPr="00FE35C9" w14:paraId="1510A24A" w14:textId="77777777" w:rsidTr="000A7C86">
        <w:trPr>
          <w:gridAfter w:val="1"/>
          <w:wAfter w:w="17" w:type="dxa"/>
          <w:trHeight w:val="204"/>
        </w:trPr>
        <w:tc>
          <w:tcPr>
            <w:tcW w:w="691" w:type="dxa"/>
          </w:tcPr>
          <w:p w14:paraId="1D4E6ECB" w14:textId="77777777" w:rsidR="00D26930" w:rsidRPr="00FE35C9" w:rsidRDefault="00D26930" w:rsidP="00D26930">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36</w:t>
            </w:r>
          </w:p>
        </w:tc>
        <w:tc>
          <w:tcPr>
            <w:tcW w:w="529" w:type="dxa"/>
          </w:tcPr>
          <w:p w14:paraId="64FD2C73" w14:textId="77777777" w:rsidR="00D26930" w:rsidRPr="00FE35C9" w:rsidRDefault="00D26930" w:rsidP="00D26930">
            <w:pPr>
              <w:jc w:val="center"/>
              <w:rPr>
                <w:rFonts w:asciiTheme="majorBidi" w:hAnsiTheme="majorBidi" w:cstheme="majorBidi"/>
              </w:rPr>
            </w:pPr>
          </w:p>
        </w:tc>
        <w:tc>
          <w:tcPr>
            <w:tcW w:w="492" w:type="dxa"/>
          </w:tcPr>
          <w:p w14:paraId="5F9F1549"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2" w:type="dxa"/>
          </w:tcPr>
          <w:p w14:paraId="750085BB"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2" w:type="dxa"/>
          </w:tcPr>
          <w:p w14:paraId="30174C93"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2" w:type="dxa"/>
          </w:tcPr>
          <w:p w14:paraId="08E15DC6"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2" w:type="dxa"/>
          </w:tcPr>
          <w:p w14:paraId="48D73B83"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8" w:type="dxa"/>
          </w:tcPr>
          <w:p w14:paraId="0412EE7B"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24" w:type="dxa"/>
          </w:tcPr>
          <w:p w14:paraId="655388A6"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849" w:type="dxa"/>
          </w:tcPr>
          <w:p w14:paraId="50AE2956" w14:textId="77777777" w:rsidR="00D26930" w:rsidRPr="00FE35C9" w:rsidRDefault="00D26930" w:rsidP="00D26930">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76</w:t>
            </w:r>
          </w:p>
        </w:tc>
        <w:tc>
          <w:tcPr>
            <w:tcW w:w="503" w:type="dxa"/>
          </w:tcPr>
          <w:p w14:paraId="4474AAB3" w14:textId="77777777" w:rsidR="00D26930" w:rsidRPr="00FE35C9" w:rsidRDefault="00D26930" w:rsidP="00D26930">
            <w:pPr>
              <w:rPr>
                <w:rFonts w:asciiTheme="majorBidi" w:hAnsiTheme="majorBidi" w:cstheme="majorBidi"/>
              </w:rPr>
            </w:pPr>
          </w:p>
        </w:tc>
        <w:tc>
          <w:tcPr>
            <w:tcW w:w="504" w:type="dxa"/>
          </w:tcPr>
          <w:p w14:paraId="4AC5626E"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03" w:type="dxa"/>
          </w:tcPr>
          <w:p w14:paraId="115DE1CB"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04" w:type="dxa"/>
          </w:tcPr>
          <w:p w14:paraId="59ABD554"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03" w:type="dxa"/>
          </w:tcPr>
          <w:p w14:paraId="3023D447"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04" w:type="dxa"/>
          </w:tcPr>
          <w:p w14:paraId="69937CAF"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1112" w:type="dxa"/>
          </w:tcPr>
          <w:p w14:paraId="5A233E0F" w14:textId="77777777" w:rsidR="00D26930" w:rsidRPr="00FE35C9" w:rsidRDefault="00D26930" w:rsidP="00D26930">
            <w:pPr>
              <w:pStyle w:val="Header"/>
              <w:ind w:right="180"/>
              <w:jc w:val="center"/>
              <w:rPr>
                <w:rFonts w:asciiTheme="majorBidi" w:hAnsiTheme="majorBidi" w:cstheme="majorBidi"/>
                <w:b/>
                <w:bCs/>
                <w:sz w:val="16"/>
                <w:szCs w:val="16"/>
              </w:rPr>
            </w:pPr>
          </w:p>
        </w:tc>
      </w:tr>
      <w:tr w:rsidR="00D26930" w:rsidRPr="00FE35C9" w14:paraId="33263365" w14:textId="77777777" w:rsidTr="000A7C86">
        <w:trPr>
          <w:gridAfter w:val="1"/>
          <w:wAfter w:w="17" w:type="dxa"/>
          <w:trHeight w:val="204"/>
        </w:trPr>
        <w:tc>
          <w:tcPr>
            <w:tcW w:w="691" w:type="dxa"/>
          </w:tcPr>
          <w:p w14:paraId="3A2EA662" w14:textId="77777777" w:rsidR="00D26930" w:rsidRPr="00FE35C9" w:rsidRDefault="00D26930" w:rsidP="00D26930">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37</w:t>
            </w:r>
          </w:p>
        </w:tc>
        <w:tc>
          <w:tcPr>
            <w:tcW w:w="529" w:type="dxa"/>
          </w:tcPr>
          <w:p w14:paraId="2AB1CB9B" w14:textId="77777777" w:rsidR="00D26930" w:rsidRPr="00FE35C9" w:rsidRDefault="00D26930" w:rsidP="00D26930">
            <w:pPr>
              <w:jc w:val="center"/>
              <w:rPr>
                <w:rFonts w:asciiTheme="majorBidi" w:hAnsiTheme="majorBidi" w:cstheme="majorBidi"/>
              </w:rPr>
            </w:pPr>
          </w:p>
        </w:tc>
        <w:tc>
          <w:tcPr>
            <w:tcW w:w="492" w:type="dxa"/>
          </w:tcPr>
          <w:p w14:paraId="01DCB029"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2" w:type="dxa"/>
          </w:tcPr>
          <w:p w14:paraId="0A5EC6E0"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2" w:type="dxa"/>
          </w:tcPr>
          <w:p w14:paraId="710038C5"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2" w:type="dxa"/>
          </w:tcPr>
          <w:p w14:paraId="308ED3A5"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2" w:type="dxa"/>
          </w:tcPr>
          <w:p w14:paraId="725A35D5"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8" w:type="dxa"/>
          </w:tcPr>
          <w:p w14:paraId="09D024DE"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24" w:type="dxa"/>
          </w:tcPr>
          <w:p w14:paraId="11230F20"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849" w:type="dxa"/>
          </w:tcPr>
          <w:p w14:paraId="0907F421" w14:textId="77777777" w:rsidR="00D26930" w:rsidRPr="00FE35C9" w:rsidRDefault="00D26930" w:rsidP="00D26930">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77</w:t>
            </w:r>
          </w:p>
        </w:tc>
        <w:tc>
          <w:tcPr>
            <w:tcW w:w="503" w:type="dxa"/>
          </w:tcPr>
          <w:p w14:paraId="112D3DA1" w14:textId="77777777" w:rsidR="00D26930" w:rsidRPr="00FE35C9" w:rsidRDefault="00D26930" w:rsidP="00D26930">
            <w:pPr>
              <w:rPr>
                <w:rFonts w:asciiTheme="majorBidi" w:hAnsiTheme="majorBidi" w:cstheme="majorBidi"/>
              </w:rPr>
            </w:pPr>
          </w:p>
        </w:tc>
        <w:tc>
          <w:tcPr>
            <w:tcW w:w="504" w:type="dxa"/>
          </w:tcPr>
          <w:p w14:paraId="0FA20057"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03" w:type="dxa"/>
          </w:tcPr>
          <w:p w14:paraId="54F3BB95"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04" w:type="dxa"/>
          </w:tcPr>
          <w:p w14:paraId="257022E4"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03" w:type="dxa"/>
          </w:tcPr>
          <w:p w14:paraId="59F73D8C"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04" w:type="dxa"/>
          </w:tcPr>
          <w:p w14:paraId="7D0110F4"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1112" w:type="dxa"/>
          </w:tcPr>
          <w:p w14:paraId="2CF44C77" w14:textId="77777777" w:rsidR="00D26930" w:rsidRPr="00FE35C9" w:rsidRDefault="00D26930" w:rsidP="00D26930">
            <w:pPr>
              <w:pStyle w:val="Header"/>
              <w:ind w:right="180"/>
              <w:jc w:val="center"/>
              <w:rPr>
                <w:rFonts w:asciiTheme="majorBidi" w:hAnsiTheme="majorBidi" w:cstheme="majorBidi"/>
                <w:b/>
                <w:bCs/>
                <w:sz w:val="16"/>
                <w:szCs w:val="16"/>
              </w:rPr>
            </w:pPr>
          </w:p>
        </w:tc>
      </w:tr>
      <w:tr w:rsidR="00D26930" w:rsidRPr="00FE35C9" w14:paraId="70D31759" w14:textId="77777777" w:rsidTr="000A7C86">
        <w:trPr>
          <w:gridAfter w:val="1"/>
          <w:wAfter w:w="17" w:type="dxa"/>
          <w:trHeight w:val="204"/>
        </w:trPr>
        <w:tc>
          <w:tcPr>
            <w:tcW w:w="691" w:type="dxa"/>
          </w:tcPr>
          <w:p w14:paraId="5B8E6C14" w14:textId="77777777" w:rsidR="00D26930" w:rsidRPr="00FE35C9" w:rsidRDefault="00D26930" w:rsidP="00D26930">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38</w:t>
            </w:r>
          </w:p>
        </w:tc>
        <w:tc>
          <w:tcPr>
            <w:tcW w:w="529" w:type="dxa"/>
          </w:tcPr>
          <w:p w14:paraId="01D51290" w14:textId="77777777" w:rsidR="00D26930" w:rsidRPr="00FE35C9" w:rsidRDefault="00D26930" w:rsidP="00D26930">
            <w:pPr>
              <w:jc w:val="center"/>
              <w:rPr>
                <w:rFonts w:asciiTheme="majorBidi" w:hAnsiTheme="majorBidi" w:cstheme="majorBidi"/>
              </w:rPr>
            </w:pPr>
          </w:p>
        </w:tc>
        <w:tc>
          <w:tcPr>
            <w:tcW w:w="492" w:type="dxa"/>
          </w:tcPr>
          <w:p w14:paraId="6635C2E0"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2" w:type="dxa"/>
          </w:tcPr>
          <w:p w14:paraId="3781FDCB"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2" w:type="dxa"/>
          </w:tcPr>
          <w:p w14:paraId="10F22D3D"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2" w:type="dxa"/>
          </w:tcPr>
          <w:p w14:paraId="35BE447E"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2" w:type="dxa"/>
          </w:tcPr>
          <w:p w14:paraId="5F566C9D"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8" w:type="dxa"/>
          </w:tcPr>
          <w:p w14:paraId="1191B0E2"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24" w:type="dxa"/>
          </w:tcPr>
          <w:p w14:paraId="1D3B8C85"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849" w:type="dxa"/>
          </w:tcPr>
          <w:p w14:paraId="108A898F" w14:textId="77777777" w:rsidR="00D26930" w:rsidRPr="00FE35C9" w:rsidRDefault="00D26930" w:rsidP="00D26930">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78</w:t>
            </w:r>
          </w:p>
        </w:tc>
        <w:tc>
          <w:tcPr>
            <w:tcW w:w="503" w:type="dxa"/>
          </w:tcPr>
          <w:p w14:paraId="2DCBF21D" w14:textId="77777777" w:rsidR="00D26930" w:rsidRPr="00FE35C9" w:rsidRDefault="00D26930" w:rsidP="00D26930">
            <w:pPr>
              <w:rPr>
                <w:rFonts w:asciiTheme="majorBidi" w:hAnsiTheme="majorBidi" w:cstheme="majorBidi"/>
              </w:rPr>
            </w:pPr>
          </w:p>
        </w:tc>
        <w:tc>
          <w:tcPr>
            <w:tcW w:w="504" w:type="dxa"/>
          </w:tcPr>
          <w:p w14:paraId="04142119"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03" w:type="dxa"/>
          </w:tcPr>
          <w:p w14:paraId="13467867"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04" w:type="dxa"/>
          </w:tcPr>
          <w:p w14:paraId="1185C35D"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03" w:type="dxa"/>
          </w:tcPr>
          <w:p w14:paraId="53A48640"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04" w:type="dxa"/>
          </w:tcPr>
          <w:p w14:paraId="69BF1951"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1112" w:type="dxa"/>
          </w:tcPr>
          <w:p w14:paraId="633B30FC" w14:textId="77777777" w:rsidR="00D26930" w:rsidRPr="00FE35C9" w:rsidRDefault="00D26930" w:rsidP="00D26930">
            <w:pPr>
              <w:pStyle w:val="Header"/>
              <w:ind w:right="180"/>
              <w:jc w:val="center"/>
              <w:rPr>
                <w:rFonts w:asciiTheme="majorBidi" w:hAnsiTheme="majorBidi" w:cstheme="majorBidi"/>
                <w:b/>
                <w:bCs/>
                <w:sz w:val="16"/>
                <w:szCs w:val="16"/>
              </w:rPr>
            </w:pPr>
          </w:p>
        </w:tc>
      </w:tr>
      <w:tr w:rsidR="00D26930" w:rsidRPr="00FE35C9" w14:paraId="79C12046" w14:textId="77777777" w:rsidTr="000A7C86">
        <w:trPr>
          <w:gridAfter w:val="1"/>
          <w:wAfter w:w="17" w:type="dxa"/>
          <w:trHeight w:val="256"/>
        </w:trPr>
        <w:tc>
          <w:tcPr>
            <w:tcW w:w="691" w:type="dxa"/>
          </w:tcPr>
          <w:p w14:paraId="6D33AF6F" w14:textId="77777777" w:rsidR="00D26930" w:rsidRPr="00FE35C9" w:rsidRDefault="00D26930" w:rsidP="00D26930">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39</w:t>
            </w:r>
          </w:p>
        </w:tc>
        <w:tc>
          <w:tcPr>
            <w:tcW w:w="529" w:type="dxa"/>
          </w:tcPr>
          <w:p w14:paraId="72DE2A22" w14:textId="77777777" w:rsidR="00D26930" w:rsidRPr="00FE35C9" w:rsidRDefault="00D26930" w:rsidP="00D26930">
            <w:pPr>
              <w:jc w:val="center"/>
              <w:rPr>
                <w:rFonts w:asciiTheme="majorBidi" w:hAnsiTheme="majorBidi" w:cstheme="majorBidi"/>
              </w:rPr>
            </w:pPr>
          </w:p>
        </w:tc>
        <w:tc>
          <w:tcPr>
            <w:tcW w:w="492" w:type="dxa"/>
          </w:tcPr>
          <w:p w14:paraId="50036172"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2" w:type="dxa"/>
          </w:tcPr>
          <w:p w14:paraId="2CBE3F70"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2" w:type="dxa"/>
          </w:tcPr>
          <w:p w14:paraId="19946A2E"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2" w:type="dxa"/>
          </w:tcPr>
          <w:p w14:paraId="6DBA2CEB"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2" w:type="dxa"/>
          </w:tcPr>
          <w:p w14:paraId="1A5A14C8"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8" w:type="dxa"/>
          </w:tcPr>
          <w:p w14:paraId="0CDBF53B"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24" w:type="dxa"/>
          </w:tcPr>
          <w:p w14:paraId="6D5B913A"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849" w:type="dxa"/>
          </w:tcPr>
          <w:p w14:paraId="6CDF5222" w14:textId="77777777" w:rsidR="00D26930" w:rsidRPr="00FE35C9" w:rsidRDefault="00D26930" w:rsidP="00D26930">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79</w:t>
            </w:r>
          </w:p>
        </w:tc>
        <w:tc>
          <w:tcPr>
            <w:tcW w:w="503" w:type="dxa"/>
          </w:tcPr>
          <w:p w14:paraId="4E5ECA20" w14:textId="77777777" w:rsidR="00D26930" w:rsidRPr="00FE35C9" w:rsidRDefault="00D26930" w:rsidP="00D26930">
            <w:pPr>
              <w:rPr>
                <w:rFonts w:asciiTheme="majorBidi" w:hAnsiTheme="majorBidi" w:cstheme="majorBidi"/>
              </w:rPr>
            </w:pPr>
          </w:p>
        </w:tc>
        <w:tc>
          <w:tcPr>
            <w:tcW w:w="504" w:type="dxa"/>
          </w:tcPr>
          <w:p w14:paraId="257D1D7F"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03" w:type="dxa"/>
          </w:tcPr>
          <w:p w14:paraId="4BE14BE1"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04" w:type="dxa"/>
          </w:tcPr>
          <w:p w14:paraId="1D28E02A"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03" w:type="dxa"/>
          </w:tcPr>
          <w:p w14:paraId="442C748A"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04" w:type="dxa"/>
          </w:tcPr>
          <w:p w14:paraId="787F9E55"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1112" w:type="dxa"/>
          </w:tcPr>
          <w:p w14:paraId="52EA18AA" w14:textId="77777777" w:rsidR="00D26930" w:rsidRPr="00FE35C9" w:rsidRDefault="00D26930" w:rsidP="00D26930">
            <w:pPr>
              <w:pStyle w:val="Header"/>
              <w:ind w:right="180"/>
              <w:jc w:val="center"/>
              <w:rPr>
                <w:rFonts w:asciiTheme="majorBidi" w:hAnsiTheme="majorBidi" w:cstheme="majorBidi"/>
                <w:b/>
                <w:bCs/>
                <w:sz w:val="16"/>
                <w:szCs w:val="16"/>
              </w:rPr>
            </w:pPr>
          </w:p>
        </w:tc>
      </w:tr>
      <w:tr w:rsidR="00D26930" w:rsidRPr="00FE35C9" w14:paraId="4122887D" w14:textId="77777777" w:rsidTr="000A7C86">
        <w:trPr>
          <w:gridAfter w:val="1"/>
          <w:wAfter w:w="17" w:type="dxa"/>
          <w:trHeight w:val="256"/>
        </w:trPr>
        <w:tc>
          <w:tcPr>
            <w:tcW w:w="691" w:type="dxa"/>
          </w:tcPr>
          <w:p w14:paraId="01001A90" w14:textId="77777777" w:rsidR="00D26930" w:rsidRPr="00FE35C9" w:rsidRDefault="00D26930" w:rsidP="00D26930">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40</w:t>
            </w:r>
          </w:p>
        </w:tc>
        <w:tc>
          <w:tcPr>
            <w:tcW w:w="529" w:type="dxa"/>
          </w:tcPr>
          <w:p w14:paraId="7C07C6F9" w14:textId="77777777" w:rsidR="00D26930" w:rsidRPr="00FE35C9" w:rsidRDefault="00D26930" w:rsidP="00D26930">
            <w:pPr>
              <w:jc w:val="center"/>
              <w:rPr>
                <w:rFonts w:asciiTheme="majorBidi" w:hAnsiTheme="majorBidi" w:cstheme="majorBidi"/>
              </w:rPr>
            </w:pPr>
          </w:p>
        </w:tc>
        <w:tc>
          <w:tcPr>
            <w:tcW w:w="492" w:type="dxa"/>
          </w:tcPr>
          <w:p w14:paraId="5169354B"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2" w:type="dxa"/>
          </w:tcPr>
          <w:p w14:paraId="4C2E66C5"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2" w:type="dxa"/>
          </w:tcPr>
          <w:p w14:paraId="2B297C51"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2" w:type="dxa"/>
          </w:tcPr>
          <w:p w14:paraId="719306B7"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2" w:type="dxa"/>
          </w:tcPr>
          <w:p w14:paraId="30758BC6"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8" w:type="dxa"/>
          </w:tcPr>
          <w:p w14:paraId="287FF6FC"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24" w:type="dxa"/>
          </w:tcPr>
          <w:p w14:paraId="5032E309"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849" w:type="dxa"/>
          </w:tcPr>
          <w:p w14:paraId="4B3CA0AB" w14:textId="77777777" w:rsidR="00D26930" w:rsidRPr="00FE35C9" w:rsidRDefault="00D26930" w:rsidP="00D26930">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80</w:t>
            </w:r>
          </w:p>
        </w:tc>
        <w:tc>
          <w:tcPr>
            <w:tcW w:w="503" w:type="dxa"/>
          </w:tcPr>
          <w:p w14:paraId="6FEC9623" w14:textId="77777777" w:rsidR="00D26930" w:rsidRPr="00FE35C9" w:rsidRDefault="00D26930" w:rsidP="00D26930">
            <w:pPr>
              <w:rPr>
                <w:rFonts w:asciiTheme="majorBidi" w:hAnsiTheme="majorBidi" w:cstheme="majorBidi"/>
              </w:rPr>
            </w:pPr>
          </w:p>
        </w:tc>
        <w:tc>
          <w:tcPr>
            <w:tcW w:w="504" w:type="dxa"/>
          </w:tcPr>
          <w:p w14:paraId="6248AAA2"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03" w:type="dxa"/>
          </w:tcPr>
          <w:p w14:paraId="18C6F4AD"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04" w:type="dxa"/>
          </w:tcPr>
          <w:p w14:paraId="23A552F0"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03" w:type="dxa"/>
          </w:tcPr>
          <w:p w14:paraId="186B7C9C"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04" w:type="dxa"/>
          </w:tcPr>
          <w:p w14:paraId="6E9821B8"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1112" w:type="dxa"/>
          </w:tcPr>
          <w:p w14:paraId="5D5280C2" w14:textId="77777777" w:rsidR="00D26930" w:rsidRPr="00FE35C9" w:rsidRDefault="00D26930" w:rsidP="00D26930">
            <w:pPr>
              <w:pStyle w:val="Header"/>
              <w:ind w:right="180"/>
              <w:jc w:val="center"/>
              <w:rPr>
                <w:rFonts w:asciiTheme="majorBidi" w:hAnsiTheme="majorBidi" w:cstheme="majorBidi"/>
                <w:b/>
                <w:bCs/>
                <w:sz w:val="16"/>
                <w:szCs w:val="16"/>
              </w:rPr>
            </w:pPr>
          </w:p>
        </w:tc>
      </w:tr>
    </w:tbl>
    <w:p w14:paraId="042EC2C5" w14:textId="5ECCD540" w:rsidR="004F3461" w:rsidRDefault="004F3461" w:rsidP="004F3461">
      <w:pPr>
        <w:pStyle w:val="TOCHeading"/>
        <w:tabs>
          <w:tab w:val="left" w:pos="2316"/>
        </w:tabs>
      </w:pPr>
      <w:r>
        <w:tab/>
      </w:r>
    </w:p>
    <w:p w14:paraId="0484C9B2" w14:textId="10A785AB" w:rsidR="00F6573C" w:rsidRPr="000F1655" w:rsidRDefault="004F3461" w:rsidP="000F1655">
      <w:pPr>
        <w:pStyle w:val="TOC1"/>
        <w:rPr>
          <w:rFonts w:ascii="Arial" w:eastAsia="Times New Roman" w:hAnsi="Arial" w:cstheme="minorHAnsi"/>
          <w:b/>
          <w:bCs/>
          <w:caps/>
          <w:szCs w:val="20"/>
          <w:lang w:bidi="en-US"/>
        </w:rPr>
      </w:pPr>
      <w:r>
        <w:br w:type="page"/>
      </w:r>
      <w:r w:rsidR="00DB155D">
        <w:lastRenderedPageBreak/>
        <w:t xml:space="preserve">     </w:t>
      </w:r>
      <w:r w:rsidR="00DB155D" w:rsidRPr="00DB155D">
        <w:rPr>
          <w:rFonts w:ascii="Arial" w:eastAsia="Times New Roman" w:hAnsi="Arial" w:cstheme="minorHAnsi"/>
          <w:b/>
          <w:bCs/>
          <w:caps/>
          <w:szCs w:val="20"/>
          <w:lang w:bidi="en-US"/>
        </w:rPr>
        <w:fldChar w:fldCharType="begin"/>
      </w:r>
      <w:r w:rsidR="00DB155D" w:rsidRPr="00DB155D">
        <w:rPr>
          <w:rFonts w:ascii="Arial" w:eastAsia="Times New Roman" w:hAnsi="Arial" w:cstheme="minorHAnsi"/>
          <w:b/>
          <w:bCs/>
          <w:caps/>
          <w:szCs w:val="20"/>
          <w:lang w:bidi="en-US"/>
        </w:rPr>
        <w:instrText xml:space="preserve"> TOC \o "1-3" \h \z \u </w:instrText>
      </w:r>
      <w:r w:rsidR="00DB155D" w:rsidRPr="00DB155D">
        <w:rPr>
          <w:rFonts w:ascii="Arial" w:eastAsia="Times New Roman" w:hAnsi="Arial" w:cstheme="minorHAnsi"/>
          <w:b/>
          <w:bCs/>
          <w:caps/>
          <w:szCs w:val="20"/>
          <w:lang w:bidi="en-US"/>
        </w:rPr>
        <w:fldChar w:fldCharType="separate"/>
      </w:r>
    </w:p>
    <w:sdt>
      <w:sdtPr>
        <w:rPr>
          <w:b/>
          <w:bCs/>
          <w:sz w:val="28"/>
          <w:szCs w:val="28"/>
          <w:lang w:bidi="en-US"/>
        </w:rPr>
        <w:id w:val="-657761771"/>
        <w:docPartObj>
          <w:docPartGallery w:val="Table of Contents"/>
          <w:docPartUnique/>
        </w:docPartObj>
      </w:sdtPr>
      <w:sdtEndPr>
        <w:rPr>
          <w:sz w:val="22"/>
          <w:szCs w:val="22"/>
        </w:rPr>
      </w:sdtEndPr>
      <w:sdtContent>
        <w:p w14:paraId="3179EDBB" w14:textId="77777777" w:rsidR="00E00EBE" w:rsidRPr="000F1655" w:rsidRDefault="00E00EBE" w:rsidP="00E00EBE">
          <w:pPr>
            <w:rPr>
              <w:rFonts w:asciiTheme="majorBidi" w:hAnsiTheme="majorBidi" w:cstheme="majorBidi"/>
              <w:sz w:val="20"/>
              <w:szCs w:val="20"/>
              <w:lang w:bidi="en-US"/>
            </w:rPr>
          </w:pPr>
          <w:r w:rsidRPr="000F1655">
            <w:rPr>
              <w:rFonts w:asciiTheme="majorBidi" w:hAnsiTheme="majorBidi" w:cstheme="majorBidi"/>
              <w:b/>
              <w:bCs/>
              <w:sz w:val="20"/>
              <w:szCs w:val="20"/>
              <w:lang w:bidi="en-US"/>
            </w:rPr>
            <w:t>Contents</w:t>
          </w:r>
        </w:p>
        <w:p w14:paraId="2DA1DC87" w14:textId="2B1D33C9" w:rsidR="00E00EBE" w:rsidRPr="00C67054" w:rsidRDefault="00E00EBE" w:rsidP="00E00EBE">
          <w:pPr>
            <w:rPr>
              <w:rFonts w:asciiTheme="majorBidi" w:hAnsiTheme="majorBidi" w:cstheme="majorBidi"/>
              <w:b/>
              <w:bCs/>
              <w:sz w:val="20"/>
              <w:szCs w:val="20"/>
              <w:lang w:bidi="en-US"/>
            </w:rPr>
          </w:pPr>
          <w:r w:rsidRPr="00C67054">
            <w:rPr>
              <w:rFonts w:asciiTheme="majorBidi" w:hAnsiTheme="majorBidi" w:cstheme="majorBidi"/>
              <w:b/>
              <w:bCs/>
              <w:sz w:val="20"/>
              <w:szCs w:val="20"/>
              <w:u w:val="single"/>
              <w:lang w:bidi="en-US"/>
            </w:rPr>
            <w:fldChar w:fldCharType="begin"/>
          </w:r>
          <w:r w:rsidRPr="00C67054">
            <w:rPr>
              <w:rFonts w:asciiTheme="majorBidi" w:hAnsiTheme="majorBidi" w:cstheme="majorBidi"/>
              <w:b/>
              <w:bCs/>
              <w:sz w:val="20"/>
              <w:szCs w:val="20"/>
              <w:u w:val="single"/>
              <w:lang w:bidi="en-US"/>
            </w:rPr>
            <w:instrText xml:space="preserve"> TOC \o "1-3" \h \z \u </w:instrText>
          </w:r>
          <w:r w:rsidRPr="00C67054">
            <w:rPr>
              <w:rFonts w:asciiTheme="majorBidi" w:hAnsiTheme="majorBidi" w:cstheme="majorBidi"/>
              <w:b/>
              <w:bCs/>
              <w:sz w:val="20"/>
              <w:szCs w:val="20"/>
              <w:u w:val="single"/>
              <w:lang w:bidi="en-US"/>
            </w:rPr>
            <w:fldChar w:fldCharType="separate"/>
          </w:r>
          <w:hyperlink w:anchor="_Toc173848695" w:history="1">
            <w:r w:rsidRPr="00C67054">
              <w:rPr>
                <w:rStyle w:val="Hyperlink"/>
                <w:rFonts w:asciiTheme="majorBidi" w:hAnsiTheme="majorBidi" w:cstheme="majorBidi"/>
                <w:b/>
                <w:bCs/>
                <w:sz w:val="20"/>
                <w:szCs w:val="20"/>
                <w:lang w:bidi="en-US"/>
              </w:rPr>
              <w:t>1.</w:t>
            </w:r>
            <w:r w:rsidRPr="00C67054">
              <w:rPr>
                <w:rStyle w:val="Hyperlink"/>
                <w:rFonts w:asciiTheme="majorBidi" w:hAnsiTheme="majorBidi" w:cstheme="majorBidi"/>
                <w:b/>
                <w:bCs/>
                <w:sz w:val="20"/>
                <w:szCs w:val="20"/>
                <w:lang w:bidi="en-US"/>
              </w:rPr>
              <w:tab/>
              <w:t>Scope</w:t>
            </w:r>
            <w:r w:rsidRPr="00C67054">
              <w:rPr>
                <w:rStyle w:val="Hyperlink"/>
                <w:rFonts w:asciiTheme="majorBidi" w:hAnsiTheme="majorBidi" w:cstheme="majorBidi"/>
                <w:b/>
                <w:bCs/>
                <w:webHidden/>
                <w:sz w:val="20"/>
                <w:szCs w:val="20"/>
                <w:lang w:bidi="en-US"/>
              </w:rPr>
              <w:t>…………</w:t>
            </w:r>
            <w:r w:rsidR="00C67054">
              <w:rPr>
                <w:rStyle w:val="Hyperlink"/>
                <w:rFonts w:asciiTheme="majorBidi" w:hAnsiTheme="majorBidi" w:cstheme="majorBidi"/>
                <w:b/>
                <w:bCs/>
                <w:webHidden/>
                <w:sz w:val="20"/>
                <w:szCs w:val="20"/>
                <w:lang w:bidi="en-US"/>
              </w:rPr>
              <w:t>…</w:t>
            </w:r>
            <w:r w:rsidRPr="00C67054">
              <w:rPr>
                <w:rStyle w:val="Hyperlink"/>
                <w:rFonts w:asciiTheme="majorBidi" w:hAnsiTheme="majorBidi" w:cstheme="majorBidi"/>
                <w:b/>
                <w:bCs/>
                <w:webHidden/>
                <w:sz w:val="20"/>
                <w:szCs w:val="20"/>
                <w:lang w:bidi="en-US"/>
              </w:rPr>
              <w:t>……</w:t>
            </w:r>
            <w:r w:rsidR="00C67054">
              <w:rPr>
                <w:rStyle w:val="Hyperlink"/>
                <w:rFonts w:asciiTheme="majorBidi" w:hAnsiTheme="majorBidi" w:cstheme="majorBidi"/>
                <w:b/>
                <w:bCs/>
                <w:webHidden/>
                <w:sz w:val="20"/>
                <w:szCs w:val="20"/>
                <w:lang w:bidi="en-US"/>
              </w:rPr>
              <w:t>……….</w:t>
            </w:r>
            <w:r w:rsidRPr="00C67054">
              <w:rPr>
                <w:rStyle w:val="Hyperlink"/>
                <w:rFonts w:asciiTheme="majorBidi" w:hAnsiTheme="majorBidi" w:cstheme="majorBidi"/>
                <w:b/>
                <w:bCs/>
                <w:webHidden/>
                <w:sz w:val="20"/>
                <w:szCs w:val="20"/>
                <w:lang w:bidi="en-US"/>
              </w:rPr>
              <w:t>…………………………………………………………….……</w:t>
            </w:r>
            <w:r w:rsidR="005E3EDD">
              <w:rPr>
                <w:rStyle w:val="Hyperlink"/>
                <w:rFonts w:asciiTheme="majorBidi" w:hAnsiTheme="majorBidi" w:cstheme="majorBidi"/>
                <w:b/>
                <w:bCs/>
                <w:webHidden/>
                <w:sz w:val="20"/>
                <w:szCs w:val="20"/>
                <w:lang w:bidi="en-US"/>
              </w:rPr>
              <w:t>…</w:t>
            </w:r>
            <w:r w:rsidRPr="00C67054">
              <w:rPr>
                <w:rStyle w:val="Hyperlink"/>
                <w:rFonts w:asciiTheme="majorBidi" w:hAnsiTheme="majorBidi" w:cstheme="majorBidi"/>
                <w:b/>
                <w:bCs/>
                <w:webHidden/>
                <w:sz w:val="20"/>
                <w:szCs w:val="20"/>
                <w:lang w:bidi="en-US"/>
              </w:rPr>
              <w:t>……..4</w:t>
            </w:r>
          </w:hyperlink>
        </w:p>
        <w:p w14:paraId="3595E65C" w14:textId="54A819DD" w:rsidR="00E00EBE" w:rsidRPr="00C67054" w:rsidRDefault="00E00EBE" w:rsidP="00E00EBE">
          <w:pPr>
            <w:rPr>
              <w:rFonts w:asciiTheme="majorBidi" w:hAnsiTheme="majorBidi" w:cstheme="majorBidi"/>
              <w:b/>
              <w:bCs/>
              <w:sz w:val="20"/>
              <w:szCs w:val="20"/>
              <w:lang w:bidi="en-US"/>
            </w:rPr>
          </w:pPr>
          <w:hyperlink w:anchor="_Toc173848696" w:history="1">
            <w:r w:rsidRPr="00C67054">
              <w:rPr>
                <w:rStyle w:val="Hyperlink"/>
                <w:rFonts w:asciiTheme="majorBidi" w:hAnsiTheme="majorBidi" w:cstheme="majorBidi"/>
                <w:b/>
                <w:bCs/>
                <w:sz w:val="20"/>
                <w:szCs w:val="20"/>
                <w:lang w:bidi="en-US"/>
              </w:rPr>
              <w:t>2.</w:t>
            </w:r>
            <w:r w:rsidRPr="00C67054">
              <w:rPr>
                <w:rStyle w:val="Hyperlink"/>
                <w:rFonts w:asciiTheme="majorBidi" w:hAnsiTheme="majorBidi" w:cstheme="majorBidi"/>
                <w:b/>
                <w:bCs/>
                <w:sz w:val="20"/>
                <w:szCs w:val="20"/>
                <w:lang w:bidi="en-US"/>
              </w:rPr>
              <w:tab/>
              <w:t>Reference Code and Standards………………………………………………………………………….</w:t>
            </w:r>
            <w:r w:rsidRPr="00C67054">
              <w:rPr>
                <w:rStyle w:val="Hyperlink"/>
                <w:rFonts w:asciiTheme="majorBidi" w:hAnsiTheme="majorBidi" w:cstheme="majorBidi"/>
                <w:b/>
                <w:bCs/>
                <w:webHidden/>
                <w:sz w:val="20"/>
                <w:szCs w:val="20"/>
                <w:lang w:bidi="en-US"/>
              </w:rPr>
              <w:t>4</w:t>
            </w:r>
          </w:hyperlink>
        </w:p>
        <w:p w14:paraId="52B31D8E" w14:textId="4AF82D6D" w:rsidR="00E00EBE" w:rsidRPr="00C67054" w:rsidRDefault="00E00EBE" w:rsidP="00E00EBE">
          <w:pPr>
            <w:rPr>
              <w:rFonts w:asciiTheme="majorBidi" w:hAnsiTheme="majorBidi" w:cstheme="majorBidi"/>
              <w:b/>
              <w:bCs/>
              <w:sz w:val="20"/>
              <w:szCs w:val="20"/>
              <w:lang w:bidi="en-US"/>
            </w:rPr>
          </w:pPr>
          <w:hyperlink w:anchor="_Toc173848697" w:history="1">
            <w:r w:rsidRPr="00C67054">
              <w:rPr>
                <w:rStyle w:val="Hyperlink"/>
                <w:rFonts w:asciiTheme="majorBidi" w:hAnsiTheme="majorBidi" w:cstheme="majorBidi"/>
                <w:b/>
                <w:bCs/>
                <w:sz w:val="20"/>
                <w:szCs w:val="20"/>
                <w:lang w:bidi="en-US"/>
              </w:rPr>
              <w:t>3.</w:t>
            </w:r>
            <w:r w:rsidRPr="00C67054">
              <w:rPr>
                <w:rStyle w:val="Hyperlink"/>
                <w:rFonts w:asciiTheme="majorBidi" w:hAnsiTheme="majorBidi" w:cstheme="majorBidi"/>
                <w:b/>
                <w:bCs/>
                <w:sz w:val="20"/>
                <w:szCs w:val="20"/>
                <w:lang w:bidi="en-US"/>
              </w:rPr>
              <w:tab/>
              <w:t>Project Definitions</w:t>
            </w:r>
            <w:r w:rsidRPr="00C67054">
              <w:rPr>
                <w:rStyle w:val="Hyperlink"/>
                <w:rFonts w:asciiTheme="majorBidi" w:hAnsiTheme="majorBidi" w:cstheme="majorBidi"/>
                <w:b/>
                <w:bCs/>
                <w:webHidden/>
                <w:sz w:val="20"/>
                <w:szCs w:val="20"/>
                <w:lang w:bidi="en-US"/>
              </w:rPr>
              <w:t>…………………………</w:t>
            </w:r>
            <w:r w:rsidR="00C67054">
              <w:rPr>
                <w:rStyle w:val="Hyperlink"/>
                <w:rFonts w:asciiTheme="majorBidi" w:hAnsiTheme="majorBidi" w:cstheme="majorBidi"/>
                <w:b/>
                <w:bCs/>
                <w:webHidden/>
                <w:sz w:val="20"/>
                <w:szCs w:val="20"/>
                <w:lang w:bidi="en-US"/>
              </w:rPr>
              <w:t>.</w:t>
            </w:r>
            <w:r w:rsidRPr="00C67054">
              <w:rPr>
                <w:rStyle w:val="Hyperlink"/>
                <w:rFonts w:asciiTheme="majorBidi" w:hAnsiTheme="majorBidi" w:cstheme="majorBidi"/>
                <w:b/>
                <w:bCs/>
                <w:webHidden/>
                <w:sz w:val="20"/>
                <w:szCs w:val="20"/>
                <w:lang w:bidi="en-US"/>
              </w:rPr>
              <w:t>…………………………………………………………….4</w:t>
            </w:r>
          </w:hyperlink>
        </w:p>
        <w:p w14:paraId="3C81AB06" w14:textId="29F22EBF" w:rsidR="00E00EBE" w:rsidRPr="00C67054" w:rsidRDefault="00E00EBE" w:rsidP="00E00EBE">
          <w:pPr>
            <w:rPr>
              <w:rFonts w:asciiTheme="majorBidi" w:hAnsiTheme="majorBidi" w:cstheme="majorBidi"/>
              <w:b/>
              <w:bCs/>
              <w:sz w:val="20"/>
              <w:szCs w:val="20"/>
              <w:lang w:bidi="en-US"/>
            </w:rPr>
          </w:pPr>
          <w:hyperlink w:anchor="_Toc173848698" w:history="1">
            <w:r w:rsidRPr="00C67054">
              <w:rPr>
                <w:rStyle w:val="Hyperlink"/>
                <w:rFonts w:asciiTheme="majorBidi" w:hAnsiTheme="majorBidi" w:cstheme="majorBidi"/>
                <w:b/>
                <w:bCs/>
                <w:sz w:val="20"/>
                <w:szCs w:val="20"/>
                <w:lang w:bidi="en-US"/>
              </w:rPr>
              <w:t>4.</w:t>
            </w:r>
            <w:r w:rsidRPr="00C67054">
              <w:rPr>
                <w:rStyle w:val="Hyperlink"/>
                <w:rFonts w:asciiTheme="majorBidi" w:hAnsiTheme="majorBidi" w:cstheme="majorBidi"/>
                <w:b/>
                <w:bCs/>
                <w:sz w:val="20"/>
                <w:szCs w:val="20"/>
                <w:lang w:bidi="en-US"/>
              </w:rPr>
              <w:tab/>
              <w:t>Paint Suppliers Obligations…………………………………</w:t>
            </w:r>
            <w:r w:rsidR="00C67054">
              <w:rPr>
                <w:rStyle w:val="Hyperlink"/>
                <w:rFonts w:asciiTheme="majorBidi" w:hAnsiTheme="majorBidi" w:cstheme="majorBidi"/>
                <w:b/>
                <w:bCs/>
                <w:sz w:val="20"/>
                <w:szCs w:val="20"/>
                <w:lang w:bidi="en-US"/>
              </w:rPr>
              <w:t>….</w:t>
            </w:r>
            <w:r w:rsidRPr="00C67054">
              <w:rPr>
                <w:rStyle w:val="Hyperlink"/>
                <w:rFonts w:asciiTheme="majorBidi" w:hAnsiTheme="majorBidi" w:cstheme="majorBidi"/>
                <w:b/>
                <w:bCs/>
                <w:sz w:val="20"/>
                <w:szCs w:val="20"/>
                <w:lang w:bidi="en-US"/>
              </w:rPr>
              <w:t>……..………………………</w:t>
            </w:r>
            <w:r w:rsidRPr="00C67054">
              <w:rPr>
                <w:rStyle w:val="Hyperlink"/>
                <w:rFonts w:asciiTheme="majorBidi" w:hAnsiTheme="majorBidi" w:cstheme="majorBidi"/>
                <w:b/>
                <w:bCs/>
                <w:webHidden/>
                <w:sz w:val="20"/>
                <w:szCs w:val="20"/>
                <w:lang w:bidi="en-US"/>
              </w:rPr>
              <w:t>…………4</w:t>
            </w:r>
          </w:hyperlink>
        </w:p>
        <w:p w14:paraId="558AE83C" w14:textId="04E53F5A" w:rsidR="00E00EBE" w:rsidRPr="00C67054" w:rsidRDefault="00E00EBE" w:rsidP="00E00EBE">
          <w:pPr>
            <w:rPr>
              <w:rFonts w:asciiTheme="majorBidi" w:hAnsiTheme="majorBidi" w:cstheme="majorBidi"/>
              <w:b/>
              <w:bCs/>
              <w:sz w:val="20"/>
              <w:szCs w:val="20"/>
              <w:lang w:bidi="en-US"/>
            </w:rPr>
          </w:pPr>
          <w:hyperlink w:anchor="_Toc173848699" w:history="1">
            <w:r w:rsidRPr="00C67054">
              <w:rPr>
                <w:rStyle w:val="Hyperlink"/>
                <w:rFonts w:asciiTheme="majorBidi" w:hAnsiTheme="majorBidi" w:cstheme="majorBidi"/>
                <w:b/>
                <w:bCs/>
                <w:sz w:val="20"/>
                <w:szCs w:val="20"/>
                <w:lang w:bidi="en-US"/>
              </w:rPr>
              <w:t>5.</w:t>
            </w:r>
            <w:r w:rsidRPr="00C67054">
              <w:rPr>
                <w:rStyle w:val="Hyperlink"/>
                <w:rFonts w:asciiTheme="majorBidi" w:hAnsiTheme="majorBidi" w:cstheme="majorBidi"/>
                <w:b/>
                <w:bCs/>
                <w:sz w:val="20"/>
                <w:szCs w:val="20"/>
                <w:lang w:bidi="en-US"/>
              </w:rPr>
              <w:tab/>
              <w:t>Design Requirement</w:t>
            </w:r>
            <w:r w:rsidRPr="00C67054">
              <w:rPr>
                <w:rStyle w:val="Hyperlink"/>
                <w:rFonts w:asciiTheme="majorBidi" w:hAnsiTheme="majorBidi" w:cstheme="majorBidi"/>
                <w:b/>
                <w:bCs/>
                <w:webHidden/>
                <w:sz w:val="20"/>
                <w:szCs w:val="20"/>
                <w:lang w:bidi="en-US"/>
              </w:rPr>
              <w:t>……………………………</w:t>
            </w:r>
            <w:r w:rsidR="00C67054">
              <w:rPr>
                <w:rStyle w:val="Hyperlink"/>
                <w:rFonts w:asciiTheme="majorBidi" w:hAnsiTheme="majorBidi" w:cstheme="majorBidi"/>
                <w:b/>
                <w:bCs/>
                <w:webHidden/>
                <w:sz w:val="20"/>
                <w:szCs w:val="20"/>
                <w:lang w:bidi="en-US"/>
              </w:rPr>
              <w:t>.</w:t>
            </w:r>
            <w:r w:rsidRPr="00C67054">
              <w:rPr>
                <w:rStyle w:val="Hyperlink"/>
                <w:rFonts w:asciiTheme="majorBidi" w:hAnsiTheme="majorBidi" w:cstheme="majorBidi"/>
                <w:b/>
                <w:bCs/>
                <w:webHidden/>
                <w:sz w:val="20"/>
                <w:szCs w:val="20"/>
                <w:lang w:bidi="en-US"/>
              </w:rPr>
              <w:t>………………………………………………………..5</w:t>
            </w:r>
          </w:hyperlink>
        </w:p>
        <w:p w14:paraId="4CFC2495" w14:textId="5F5D0756" w:rsidR="00E00EBE" w:rsidRPr="00C67054" w:rsidRDefault="00E00EBE" w:rsidP="00E00EBE">
          <w:pPr>
            <w:rPr>
              <w:rFonts w:asciiTheme="majorBidi" w:hAnsiTheme="majorBidi" w:cstheme="majorBidi"/>
              <w:b/>
              <w:bCs/>
              <w:sz w:val="20"/>
              <w:szCs w:val="20"/>
              <w:lang w:bidi="en-US"/>
            </w:rPr>
          </w:pPr>
          <w:hyperlink w:anchor="_Toc173848700" w:history="1">
            <w:r w:rsidRPr="00C67054">
              <w:rPr>
                <w:rStyle w:val="Hyperlink"/>
                <w:rFonts w:asciiTheme="majorBidi" w:hAnsiTheme="majorBidi" w:cstheme="majorBidi"/>
                <w:b/>
                <w:bCs/>
                <w:sz w:val="20"/>
                <w:szCs w:val="20"/>
                <w:lang w:bidi="en-US"/>
              </w:rPr>
              <w:t>6.</w:t>
            </w:r>
            <w:r w:rsidRPr="00C67054">
              <w:rPr>
                <w:rStyle w:val="Hyperlink"/>
                <w:rFonts w:asciiTheme="majorBidi" w:hAnsiTheme="majorBidi" w:cstheme="majorBidi"/>
                <w:b/>
                <w:bCs/>
                <w:sz w:val="20"/>
                <w:szCs w:val="20"/>
                <w:lang w:bidi="en-US"/>
              </w:rPr>
              <w:tab/>
              <w:t>General…………</w:t>
            </w:r>
            <w:r w:rsidR="00C67054">
              <w:rPr>
                <w:rStyle w:val="Hyperlink"/>
                <w:rFonts w:asciiTheme="majorBidi" w:hAnsiTheme="majorBidi" w:cstheme="majorBidi"/>
                <w:b/>
                <w:bCs/>
                <w:sz w:val="20"/>
                <w:szCs w:val="20"/>
                <w:lang w:bidi="en-US"/>
              </w:rPr>
              <w:t>..</w:t>
            </w:r>
            <w:r w:rsidRPr="00C67054">
              <w:rPr>
                <w:rStyle w:val="Hyperlink"/>
                <w:rFonts w:asciiTheme="majorBidi" w:hAnsiTheme="majorBidi" w:cstheme="majorBidi"/>
                <w:b/>
                <w:bCs/>
                <w:sz w:val="20"/>
                <w:szCs w:val="20"/>
                <w:lang w:bidi="en-US"/>
              </w:rPr>
              <w:t>………………………………………………………………………………………..</w:t>
            </w:r>
            <w:r w:rsidRPr="00C67054">
              <w:rPr>
                <w:rStyle w:val="Hyperlink"/>
                <w:rFonts w:asciiTheme="majorBidi" w:hAnsiTheme="majorBidi" w:cstheme="majorBidi"/>
                <w:b/>
                <w:bCs/>
                <w:webHidden/>
                <w:sz w:val="20"/>
                <w:szCs w:val="20"/>
                <w:lang w:bidi="en-US"/>
              </w:rPr>
              <w:t>5</w:t>
            </w:r>
          </w:hyperlink>
        </w:p>
        <w:p w14:paraId="0014395B" w14:textId="44ADA321" w:rsidR="00E00EBE" w:rsidRPr="00C67054" w:rsidRDefault="00E00EBE" w:rsidP="00E00EBE">
          <w:pPr>
            <w:rPr>
              <w:rFonts w:asciiTheme="majorBidi" w:hAnsiTheme="majorBidi" w:cstheme="majorBidi"/>
              <w:b/>
              <w:bCs/>
              <w:sz w:val="20"/>
              <w:szCs w:val="20"/>
              <w:lang w:bidi="en-US"/>
            </w:rPr>
          </w:pPr>
          <w:hyperlink w:anchor="_Toc173848702" w:history="1">
            <w:r w:rsidRPr="00C67054">
              <w:rPr>
                <w:rStyle w:val="Hyperlink"/>
                <w:rFonts w:asciiTheme="majorBidi" w:hAnsiTheme="majorBidi" w:cstheme="majorBidi"/>
                <w:b/>
                <w:bCs/>
                <w:sz w:val="20"/>
                <w:szCs w:val="20"/>
                <w:lang w:bidi="en-US"/>
              </w:rPr>
              <w:t>7.</w:t>
            </w:r>
            <w:r w:rsidRPr="00C67054">
              <w:rPr>
                <w:rStyle w:val="Hyperlink"/>
                <w:rFonts w:asciiTheme="majorBidi" w:hAnsiTheme="majorBidi" w:cstheme="majorBidi"/>
                <w:b/>
                <w:bCs/>
                <w:sz w:val="20"/>
                <w:szCs w:val="20"/>
                <w:lang w:bidi="en-US"/>
              </w:rPr>
              <w:tab/>
              <w:t>Surface Preparation</w:t>
            </w:r>
            <w:r w:rsidRPr="00C67054">
              <w:rPr>
                <w:rStyle w:val="Hyperlink"/>
                <w:rFonts w:asciiTheme="majorBidi" w:hAnsiTheme="majorBidi" w:cstheme="majorBidi"/>
                <w:b/>
                <w:bCs/>
                <w:webHidden/>
                <w:sz w:val="20"/>
                <w:szCs w:val="20"/>
                <w:lang w:bidi="en-US"/>
              </w:rPr>
              <w:t>…………………………………………………</w:t>
            </w:r>
            <w:r w:rsidR="00C67054">
              <w:rPr>
                <w:rStyle w:val="Hyperlink"/>
                <w:rFonts w:asciiTheme="majorBidi" w:hAnsiTheme="majorBidi" w:cstheme="majorBidi"/>
                <w:b/>
                <w:bCs/>
                <w:webHidden/>
                <w:sz w:val="20"/>
                <w:szCs w:val="20"/>
                <w:lang w:bidi="en-US"/>
              </w:rPr>
              <w:t>….</w:t>
            </w:r>
            <w:r w:rsidRPr="00C67054">
              <w:rPr>
                <w:rStyle w:val="Hyperlink"/>
                <w:rFonts w:asciiTheme="majorBidi" w:hAnsiTheme="majorBidi" w:cstheme="majorBidi"/>
                <w:b/>
                <w:bCs/>
                <w:webHidden/>
                <w:sz w:val="20"/>
                <w:szCs w:val="20"/>
                <w:lang w:bidi="en-US"/>
              </w:rPr>
              <w:t>………………………………..</w:t>
            </w:r>
            <w:r w:rsidR="0090070E">
              <w:rPr>
                <w:rStyle w:val="Hyperlink"/>
                <w:rFonts w:asciiTheme="majorBidi" w:hAnsiTheme="majorBidi" w:cstheme="majorBidi"/>
                <w:b/>
                <w:bCs/>
                <w:webHidden/>
                <w:sz w:val="20"/>
                <w:szCs w:val="20"/>
                <w:lang w:bidi="en-US"/>
              </w:rPr>
              <w:t>6</w:t>
            </w:r>
          </w:hyperlink>
        </w:p>
        <w:p w14:paraId="22E907A4" w14:textId="1B252219" w:rsidR="00E00EBE" w:rsidRPr="00C67054" w:rsidRDefault="00E00EBE" w:rsidP="00E00EBE">
          <w:pPr>
            <w:rPr>
              <w:rFonts w:asciiTheme="majorBidi" w:hAnsiTheme="majorBidi" w:cstheme="majorBidi"/>
              <w:b/>
              <w:bCs/>
              <w:sz w:val="20"/>
              <w:szCs w:val="20"/>
              <w:lang w:bidi="en-US"/>
            </w:rPr>
          </w:pPr>
          <w:r w:rsidRPr="00C67054">
            <w:rPr>
              <w:rFonts w:asciiTheme="majorBidi" w:hAnsiTheme="majorBidi" w:cstheme="majorBidi"/>
              <w:b/>
              <w:bCs/>
              <w:sz w:val="20"/>
              <w:szCs w:val="20"/>
              <w:lang w:bidi="en-US"/>
            </w:rPr>
            <w:t>8.</w:t>
          </w:r>
          <w:r w:rsidRPr="00C67054">
            <w:rPr>
              <w:rFonts w:asciiTheme="majorBidi" w:hAnsiTheme="majorBidi" w:cstheme="majorBidi"/>
              <w:b/>
              <w:bCs/>
              <w:sz w:val="20"/>
              <w:szCs w:val="20"/>
              <w:lang w:bidi="en-US"/>
            </w:rPr>
            <w:tab/>
            <w:t>Storage, Mixing and Thinning of Products...……</w:t>
          </w:r>
          <w:r w:rsidR="00C67054">
            <w:rPr>
              <w:rFonts w:asciiTheme="majorBidi" w:hAnsiTheme="majorBidi" w:cstheme="majorBidi"/>
              <w:b/>
              <w:bCs/>
              <w:sz w:val="20"/>
              <w:szCs w:val="20"/>
              <w:lang w:bidi="en-US"/>
            </w:rPr>
            <w:t>…….</w:t>
          </w:r>
          <w:r w:rsidRPr="00C67054">
            <w:rPr>
              <w:rFonts w:asciiTheme="majorBidi" w:hAnsiTheme="majorBidi" w:cstheme="majorBidi"/>
              <w:b/>
              <w:bCs/>
              <w:sz w:val="20"/>
              <w:szCs w:val="20"/>
              <w:lang w:bidi="en-US"/>
            </w:rPr>
            <w:t>……………………………………………… 7</w:t>
          </w:r>
        </w:p>
        <w:p w14:paraId="60D6DF2B" w14:textId="4C3B9FD4" w:rsidR="00E00EBE" w:rsidRPr="00C67054" w:rsidRDefault="00E00EBE" w:rsidP="00E00EBE">
          <w:pPr>
            <w:rPr>
              <w:rFonts w:asciiTheme="majorBidi" w:hAnsiTheme="majorBidi" w:cstheme="majorBidi"/>
              <w:b/>
              <w:bCs/>
              <w:sz w:val="20"/>
              <w:szCs w:val="20"/>
              <w:lang w:bidi="en-US"/>
            </w:rPr>
          </w:pPr>
          <w:r w:rsidRPr="00C67054">
            <w:rPr>
              <w:rFonts w:asciiTheme="majorBidi" w:hAnsiTheme="majorBidi" w:cstheme="majorBidi"/>
              <w:b/>
              <w:bCs/>
              <w:sz w:val="20"/>
              <w:szCs w:val="20"/>
              <w:lang w:bidi="en-US"/>
            </w:rPr>
            <w:t>9.</w:t>
          </w:r>
          <w:r w:rsidRPr="00C67054">
            <w:rPr>
              <w:rFonts w:asciiTheme="majorBidi" w:hAnsiTheme="majorBidi" w:cstheme="majorBidi"/>
              <w:b/>
              <w:bCs/>
              <w:sz w:val="20"/>
              <w:szCs w:val="20"/>
              <w:lang w:bidi="en-US"/>
            </w:rPr>
            <w:tab/>
            <w:t>Priming……………………………………………………………………</w:t>
          </w:r>
          <w:r w:rsidR="00C67054">
            <w:rPr>
              <w:rFonts w:asciiTheme="majorBidi" w:hAnsiTheme="majorBidi" w:cstheme="majorBidi"/>
              <w:b/>
              <w:bCs/>
              <w:sz w:val="20"/>
              <w:szCs w:val="20"/>
              <w:lang w:bidi="en-US"/>
            </w:rPr>
            <w:t>.</w:t>
          </w:r>
          <w:r w:rsidRPr="00C67054">
            <w:rPr>
              <w:rFonts w:asciiTheme="majorBidi" w:hAnsiTheme="majorBidi" w:cstheme="majorBidi"/>
              <w:b/>
              <w:bCs/>
              <w:sz w:val="20"/>
              <w:szCs w:val="20"/>
              <w:lang w:bidi="en-US"/>
            </w:rPr>
            <w:t>……………………………..</w:t>
          </w:r>
          <w:r w:rsidR="0090070E">
            <w:rPr>
              <w:rFonts w:asciiTheme="majorBidi" w:hAnsiTheme="majorBidi" w:cstheme="majorBidi"/>
              <w:b/>
              <w:bCs/>
              <w:sz w:val="20"/>
              <w:szCs w:val="20"/>
              <w:lang w:bidi="en-US"/>
            </w:rPr>
            <w:t>8</w:t>
          </w:r>
        </w:p>
        <w:p w14:paraId="2E3C4BC4" w14:textId="3D18D327" w:rsidR="00E00EBE" w:rsidRPr="00C67054" w:rsidRDefault="00E00EBE" w:rsidP="00E00EBE">
          <w:pPr>
            <w:rPr>
              <w:rFonts w:asciiTheme="majorBidi" w:hAnsiTheme="majorBidi" w:cstheme="majorBidi"/>
              <w:b/>
              <w:bCs/>
              <w:sz w:val="20"/>
              <w:szCs w:val="20"/>
              <w:lang w:bidi="en-US"/>
            </w:rPr>
          </w:pPr>
          <w:r w:rsidRPr="00C67054">
            <w:rPr>
              <w:rFonts w:asciiTheme="majorBidi" w:hAnsiTheme="majorBidi" w:cstheme="majorBidi"/>
              <w:b/>
              <w:bCs/>
              <w:sz w:val="20"/>
              <w:szCs w:val="20"/>
              <w:lang w:bidi="en-US"/>
            </w:rPr>
            <w:t>10.</w:t>
          </w:r>
          <w:r w:rsidRPr="00C67054">
            <w:rPr>
              <w:rFonts w:asciiTheme="majorBidi" w:hAnsiTheme="majorBidi" w:cstheme="majorBidi"/>
              <w:b/>
              <w:bCs/>
              <w:sz w:val="20"/>
              <w:szCs w:val="20"/>
              <w:lang w:bidi="en-US"/>
            </w:rPr>
            <w:tab/>
            <w:t>Painting…………………</w:t>
          </w:r>
          <w:r w:rsidR="00C67054">
            <w:rPr>
              <w:rFonts w:asciiTheme="majorBidi" w:hAnsiTheme="majorBidi" w:cstheme="majorBidi"/>
              <w:b/>
              <w:bCs/>
              <w:sz w:val="20"/>
              <w:szCs w:val="20"/>
              <w:lang w:bidi="en-US"/>
            </w:rPr>
            <w:t>.</w:t>
          </w:r>
          <w:r w:rsidRPr="00C67054">
            <w:rPr>
              <w:rFonts w:asciiTheme="majorBidi" w:hAnsiTheme="majorBidi" w:cstheme="majorBidi"/>
              <w:b/>
              <w:bCs/>
              <w:sz w:val="20"/>
              <w:szCs w:val="20"/>
              <w:lang w:bidi="en-US"/>
            </w:rPr>
            <w:t>…………………………………………………………………</w:t>
          </w:r>
          <w:r w:rsidR="0090070E">
            <w:rPr>
              <w:rFonts w:asciiTheme="majorBidi" w:hAnsiTheme="majorBidi" w:cstheme="majorBidi"/>
              <w:b/>
              <w:bCs/>
              <w:sz w:val="20"/>
              <w:szCs w:val="20"/>
              <w:lang w:bidi="en-US"/>
            </w:rPr>
            <w:t>.</w:t>
          </w:r>
          <w:r w:rsidRPr="00C67054">
            <w:rPr>
              <w:rFonts w:asciiTheme="majorBidi" w:hAnsiTheme="majorBidi" w:cstheme="majorBidi"/>
              <w:b/>
              <w:bCs/>
              <w:sz w:val="20"/>
              <w:szCs w:val="20"/>
              <w:lang w:bidi="en-US"/>
            </w:rPr>
            <w:t>……………</w:t>
          </w:r>
          <w:r w:rsidR="0090070E">
            <w:rPr>
              <w:rFonts w:asciiTheme="majorBidi" w:hAnsiTheme="majorBidi" w:cstheme="majorBidi"/>
              <w:b/>
              <w:bCs/>
              <w:sz w:val="20"/>
              <w:szCs w:val="20"/>
              <w:lang w:bidi="en-US"/>
            </w:rPr>
            <w:t>9</w:t>
          </w:r>
        </w:p>
        <w:p w14:paraId="5A335B32" w14:textId="43FAE6A8" w:rsidR="00E00EBE" w:rsidRPr="00C67054" w:rsidRDefault="00E00EBE" w:rsidP="00E00EBE">
          <w:pPr>
            <w:rPr>
              <w:rFonts w:asciiTheme="majorBidi" w:hAnsiTheme="majorBidi" w:cstheme="majorBidi"/>
              <w:b/>
              <w:bCs/>
              <w:sz w:val="20"/>
              <w:szCs w:val="20"/>
              <w:lang w:bidi="en-US"/>
            </w:rPr>
          </w:pPr>
          <w:r w:rsidRPr="00C67054">
            <w:rPr>
              <w:rFonts w:asciiTheme="majorBidi" w:hAnsiTheme="majorBidi" w:cstheme="majorBidi"/>
              <w:b/>
              <w:bCs/>
              <w:sz w:val="20"/>
              <w:szCs w:val="20"/>
              <w:lang w:bidi="en-US"/>
            </w:rPr>
            <w:t>11.</w:t>
          </w:r>
          <w:r w:rsidRPr="00C67054">
            <w:rPr>
              <w:rFonts w:asciiTheme="majorBidi" w:hAnsiTheme="majorBidi" w:cstheme="majorBidi"/>
              <w:b/>
              <w:bCs/>
              <w:sz w:val="20"/>
              <w:szCs w:val="20"/>
              <w:lang w:bidi="en-US"/>
            </w:rPr>
            <w:tab/>
            <w:t>Inspection…………</w:t>
          </w:r>
          <w:r w:rsidR="00C67054">
            <w:rPr>
              <w:rFonts w:asciiTheme="majorBidi" w:hAnsiTheme="majorBidi" w:cstheme="majorBidi"/>
              <w:b/>
              <w:bCs/>
              <w:sz w:val="20"/>
              <w:szCs w:val="20"/>
              <w:lang w:bidi="en-US"/>
            </w:rPr>
            <w:t>...</w:t>
          </w:r>
          <w:r w:rsidRPr="00C67054">
            <w:rPr>
              <w:rFonts w:asciiTheme="majorBidi" w:hAnsiTheme="majorBidi" w:cstheme="majorBidi"/>
              <w:b/>
              <w:bCs/>
              <w:sz w:val="20"/>
              <w:szCs w:val="20"/>
              <w:lang w:bidi="en-US"/>
            </w:rPr>
            <w:t>……………………………………………………………………………</w:t>
          </w:r>
          <w:r w:rsidR="0090070E">
            <w:rPr>
              <w:rFonts w:asciiTheme="majorBidi" w:hAnsiTheme="majorBidi" w:cstheme="majorBidi"/>
              <w:b/>
              <w:bCs/>
              <w:sz w:val="20"/>
              <w:szCs w:val="20"/>
              <w:lang w:bidi="en-US"/>
            </w:rPr>
            <w:t>..</w:t>
          </w:r>
          <w:r w:rsidRPr="00C67054">
            <w:rPr>
              <w:rFonts w:asciiTheme="majorBidi" w:hAnsiTheme="majorBidi" w:cstheme="majorBidi"/>
              <w:b/>
              <w:bCs/>
              <w:sz w:val="20"/>
              <w:szCs w:val="20"/>
              <w:lang w:bidi="en-US"/>
            </w:rPr>
            <w:t>……</w:t>
          </w:r>
          <w:r w:rsidR="0090070E">
            <w:rPr>
              <w:rFonts w:asciiTheme="majorBidi" w:hAnsiTheme="majorBidi" w:cstheme="majorBidi"/>
              <w:b/>
              <w:bCs/>
              <w:sz w:val="20"/>
              <w:szCs w:val="20"/>
              <w:lang w:bidi="en-US"/>
            </w:rPr>
            <w:t>10</w:t>
          </w:r>
        </w:p>
        <w:p w14:paraId="7F3E6174" w14:textId="23FA8350" w:rsidR="00E00EBE" w:rsidRPr="00C67054" w:rsidRDefault="00E00EBE" w:rsidP="00E00EBE">
          <w:pPr>
            <w:rPr>
              <w:rFonts w:asciiTheme="majorBidi" w:hAnsiTheme="majorBidi" w:cstheme="majorBidi"/>
              <w:b/>
              <w:bCs/>
              <w:sz w:val="20"/>
              <w:szCs w:val="20"/>
              <w:lang w:bidi="en-US"/>
            </w:rPr>
          </w:pPr>
          <w:r w:rsidRPr="00C67054">
            <w:rPr>
              <w:rFonts w:asciiTheme="majorBidi" w:hAnsiTheme="majorBidi" w:cstheme="majorBidi"/>
              <w:b/>
              <w:bCs/>
              <w:sz w:val="20"/>
              <w:szCs w:val="20"/>
              <w:lang w:bidi="en-US"/>
            </w:rPr>
            <w:t>12.</w:t>
          </w:r>
          <w:r w:rsidRPr="00C67054">
            <w:rPr>
              <w:rFonts w:asciiTheme="majorBidi" w:hAnsiTheme="majorBidi" w:cstheme="majorBidi"/>
              <w:b/>
              <w:bCs/>
              <w:sz w:val="20"/>
              <w:szCs w:val="20"/>
              <w:lang w:bidi="en-US"/>
            </w:rPr>
            <w:tab/>
            <w:t>Quality Control and Testing……………………………………</w:t>
          </w:r>
          <w:r w:rsidR="00C67054">
            <w:rPr>
              <w:rFonts w:asciiTheme="majorBidi" w:hAnsiTheme="majorBidi" w:cstheme="majorBidi"/>
              <w:b/>
              <w:bCs/>
              <w:sz w:val="20"/>
              <w:szCs w:val="20"/>
              <w:lang w:bidi="en-US"/>
            </w:rPr>
            <w:t>..</w:t>
          </w:r>
          <w:r w:rsidRPr="00C67054">
            <w:rPr>
              <w:rFonts w:asciiTheme="majorBidi" w:hAnsiTheme="majorBidi" w:cstheme="majorBidi"/>
              <w:b/>
              <w:bCs/>
              <w:sz w:val="20"/>
              <w:szCs w:val="20"/>
              <w:lang w:bidi="en-US"/>
            </w:rPr>
            <w:t>…………………………………….1</w:t>
          </w:r>
          <w:r w:rsidR="0090070E">
            <w:rPr>
              <w:rFonts w:asciiTheme="majorBidi" w:hAnsiTheme="majorBidi" w:cstheme="majorBidi"/>
              <w:b/>
              <w:bCs/>
              <w:sz w:val="20"/>
              <w:szCs w:val="20"/>
              <w:lang w:bidi="en-US"/>
            </w:rPr>
            <w:t>1</w:t>
          </w:r>
        </w:p>
        <w:p w14:paraId="172DAC9C" w14:textId="3262613A" w:rsidR="00E00EBE" w:rsidRPr="00C67054" w:rsidRDefault="00E00EBE" w:rsidP="00E00EBE">
          <w:pPr>
            <w:rPr>
              <w:rFonts w:asciiTheme="majorBidi" w:hAnsiTheme="majorBidi" w:cstheme="majorBidi"/>
              <w:b/>
              <w:bCs/>
              <w:sz w:val="20"/>
              <w:szCs w:val="20"/>
              <w:lang w:bidi="en-US"/>
            </w:rPr>
          </w:pPr>
          <w:r w:rsidRPr="00C67054">
            <w:rPr>
              <w:rFonts w:asciiTheme="majorBidi" w:hAnsiTheme="majorBidi" w:cstheme="majorBidi"/>
              <w:b/>
              <w:bCs/>
              <w:sz w:val="20"/>
              <w:szCs w:val="20"/>
              <w:lang w:bidi="en-US"/>
            </w:rPr>
            <w:t>13.</w:t>
          </w:r>
          <w:r w:rsidRPr="00C67054">
            <w:rPr>
              <w:rFonts w:asciiTheme="majorBidi" w:hAnsiTheme="majorBidi" w:cstheme="majorBidi"/>
              <w:b/>
              <w:bCs/>
              <w:sz w:val="20"/>
              <w:szCs w:val="20"/>
              <w:lang w:bidi="en-US"/>
            </w:rPr>
            <w:tab/>
            <w:t>Repair of Defects or Damage……………………………………………………………………</w:t>
          </w:r>
          <w:r w:rsidR="0090070E">
            <w:rPr>
              <w:rFonts w:asciiTheme="majorBidi" w:hAnsiTheme="majorBidi" w:cstheme="majorBidi"/>
              <w:b/>
              <w:bCs/>
              <w:sz w:val="20"/>
              <w:szCs w:val="20"/>
              <w:lang w:bidi="en-US"/>
            </w:rPr>
            <w:t>.</w:t>
          </w:r>
          <w:r w:rsidRPr="00C67054">
            <w:rPr>
              <w:rFonts w:asciiTheme="majorBidi" w:hAnsiTheme="majorBidi" w:cstheme="majorBidi"/>
              <w:b/>
              <w:bCs/>
              <w:sz w:val="20"/>
              <w:szCs w:val="20"/>
              <w:lang w:bidi="en-US"/>
            </w:rPr>
            <w:t>……..1</w:t>
          </w:r>
          <w:r w:rsidR="0090070E">
            <w:rPr>
              <w:rFonts w:asciiTheme="majorBidi" w:hAnsiTheme="majorBidi" w:cstheme="majorBidi"/>
              <w:b/>
              <w:bCs/>
              <w:sz w:val="20"/>
              <w:szCs w:val="20"/>
              <w:lang w:bidi="en-US"/>
            </w:rPr>
            <w:t>4</w:t>
          </w:r>
        </w:p>
        <w:p w14:paraId="4E438DC0" w14:textId="5A61278C" w:rsidR="00E00EBE" w:rsidRPr="00C67054" w:rsidRDefault="00E00EBE" w:rsidP="00E00EBE">
          <w:pPr>
            <w:rPr>
              <w:rFonts w:asciiTheme="majorBidi" w:hAnsiTheme="majorBidi" w:cstheme="majorBidi"/>
              <w:b/>
              <w:bCs/>
              <w:sz w:val="20"/>
              <w:szCs w:val="20"/>
              <w:lang w:bidi="en-US"/>
            </w:rPr>
          </w:pPr>
          <w:r w:rsidRPr="00C67054">
            <w:rPr>
              <w:rFonts w:asciiTheme="majorBidi" w:hAnsiTheme="majorBidi" w:cstheme="majorBidi"/>
              <w:b/>
              <w:bCs/>
              <w:sz w:val="20"/>
              <w:szCs w:val="20"/>
              <w:lang w:bidi="en-US"/>
            </w:rPr>
            <w:t>14.</w:t>
          </w:r>
          <w:r w:rsidRPr="00C67054">
            <w:rPr>
              <w:rFonts w:asciiTheme="majorBidi" w:hAnsiTheme="majorBidi" w:cstheme="majorBidi"/>
              <w:b/>
              <w:bCs/>
              <w:sz w:val="20"/>
              <w:szCs w:val="20"/>
              <w:lang w:bidi="en-US"/>
            </w:rPr>
            <w:tab/>
            <w:t>Paint System………………………</w:t>
          </w:r>
          <w:r w:rsidR="000F1655">
            <w:rPr>
              <w:rFonts w:asciiTheme="majorBidi" w:hAnsiTheme="majorBidi" w:cstheme="majorBidi"/>
              <w:b/>
              <w:bCs/>
              <w:sz w:val="20"/>
              <w:szCs w:val="20"/>
              <w:lang w:bidi="en-US"/>
            </w:rPr>
            <w:t>.</w:t>
          </w:r>
          <w:r w:rsidRPr="00C67054">
            <w:rPr>
              <w:rFonts w:asciiTheme="majorBidi" w:hAnsiTheme="majorBidi" w:cstheme="majorBidi"/>
              <w:b/>
              <w:bCs/>
              <w:sz w:val="20"/>
              <w:szCs w:val="20"/>
              <w:lang w:bidi="en-US"/>
            </w:rPr>
            <w:t>……………………………………</w:t>
          </w:r>
          <w:r w:rsidR="000F1655">
            <w:rPr>
              <w:rFonts w:asciiTheme="majorBidi" w:hAnsiTheme="majorBidi" w:cstheme="majorBidi"/>
              <w:b/>
              <w:bCs/>
              <w:sz w:val="20"/>
              <w:szCs w:val="20"/>
              <w:lang w:bidi="en-US"/>
            </w:rPr>
            <w:t>...</w:t>
          </w:r>
          <w:r w:rsidRPr="00C67054">
            <w:rPr>
              <w:rFonts w:asciiTheme="majorBidi" w:hAnsiTheme="majorBidi" w:cstheme="majorBidi"/>
              <w:b/>
              <w:bCs/>
              <w:sz w:val="20"/>
              <w:szCs w:val="20"/>
              <w:lang w:bidi="en-US"/>
            </w:rPr>
            <w:t>……………………………..1</w:t>
          </w:r>
          <w:r w:rsidR="0090070E">
            <w:rPr>
              <w:rFonts w:asciiTheme="majorBidi" w:hAnsiTheme="majorBidi" w:cstheme="majorBidi"/>
              <w:b/>
              <w:bCs/>
              <w:sz w:val="20"/>
              <w:szCs w:val="20"/>
              <w:lang w:bidi="en-US"/>
            </w:rPr>
            <w:t>4</w:t>
          </w:r>
        </w:p>
        <w:p w14:paraId="10A1D79E" w14:textId="48B3BCE4" w:rsidR="00E00EBE" w:rsidRPr="00C67054" w:rsidRDefault="00E00EBE" w:rsidP="00E00EBE">
          <w:pPr>
            <w:rPr>
              <w:rFonts w:asciiTheme="majorBidi" w:hAnsiTheme="majorBidi" w:cstheme="majorBidi"/>
              <w:b/>
              <w:bCs/>
              <w:sz w:val="20"/>
              <w:szCs w:val="20"/>
              <w:lang w:bidi="en-US"/>
            </w:rPr>
          </w:pPr>
          <w:r w:rsidRPr="00C67054">
            <w:rPr>
              <w:rFonts w:asciiTheme="majorBidi" w:hAnsiTheme="majorBidi" w:cstheme="majorBidi"/>
              <w:b/>
              <w:bCs/>
              <w:sz w:val="20"/>
              <w:szCs w:val="20"/>
              <w:lang w:bidi="en-US"/>
            </w:rPr>
            <w:t>15.</w:t>
          </w:r>
          <w:r w:rsidRPr="00C67054">
            <w:rPr>
              <w:rFonts w:asciiTheme="majorBidi" w:hAnsiTheme="majorBidi" w:cstheme="majorBidi"/>
              <w:b/>
              <w:bCs/>
              <w:sz w:val="20"/>
              <w:szCs w:val="20"/>
              <w:lang w:bidi="en-US"/>
            </w:rPr>
            <w:tab/>
            <w:t>Attachments……………………………………………………………………………………………...1</w:t>
          </w:r>
          <w:r w:rsidR="0090070E">
            <w:rPr>
              <w:rFonts w:asciiTheme="majorBidi" w:hAnsiTheme="majorBidi" w:cstheme="majorBidi"/>
              <w:b/>
              <w:bCs/>
              <w:sz w:val="20"/>
              <w:szCs w:val="20"/>
              <w:lang w:bidi="en-US"/>
            </w:rPr>
            <w:t>4</w:t>
          </w:r>
        </w:p>
        <w:p w14:paraId="2BD98C36" w14:textId="77777777" w:rsidR="00E00EBE" w:rsidRPr="00E00EBE" w:rsidRDefault="00E00EBE" w:rsidP="00E00EBE">
          <w:pPr>
            <w:rPr>
              <w:b/>
              <w:bCs/>
              <w:lang w:bidi="en-US"/>
            </w:rPr>
          </w:pPr>
          <w:r w:rsidRPr="00C67054">
            <w:rPr>
              <w:rFonts w:asciiTheme="majorBidi" w:hAnsiTheme="majorBidi" w:cstheme="majorBidi"/>
              <w:sz w:val="20"/>
              <w:szCs w:val="20"/>
              <w:lang w:bidi="en-US"/>
            </w:rPr>
            <w:fldChar w:fldCharType="end"/>
          </w:r>
        </w:p>
      </w:sdtContent>
    </w:sdt>
    <w:p w14:paraId="53E4B5DA" w14:textId="77777777" w:rsidR="00E00EBE" w:rsidRPr="00E00EBE" w:rsidRDefault="00E00EBE" w:rsidP="00E00EBE">
      <w:pPr>
        <w:rPr>
          <w:b/>
          <w:bCs/>
          <w:lang w:bidi="en-US"/>
        </w:rPr>
      </w:pPr>
      <w:bookmarkStart w:id="1" w:name="_Toc78107989"/>
    </w:p>
    <w:p w14:paraId="08215BEB" w14:textId="77777777" w:rsidR="00E00EBE" w:rsidRDefault="00E00EBE" w:rsidP="00E00EBE">
      <w:pPr>
        <w:rPr>
          <w:b/>
          <w:bCs/>
          <w:lang w:bidi="en-US"/>
        </w:rPr>
      </w:pPr>
    </w:p>
    <w:p w14:paraId="3856C4C9" w14:textId="77777777" w:rsidR="003942EB" w:rsidRDefault="003942EB" w:rsidP="00E00EBE">
      <w:pPr>
        <w:rPr>
          <w:b/>
          <w:bCs/>
          <w:lang w:bidi="en-US"/>
        </w:rPr>
      </w:pPr>
    </w:p>
    <w:p w14:paraId="5F515DE8" w14:textId="77777777" w:rsidR="003942EB" w:rsidRPr="00E00EBE" w:rsidRDefault="003942EB" w:rsidP="00E00EBE">
      <w:pPr>
        <w:rPr>
          <w:b/>
          <w:bCs/>
          <w:lang w:bidi="en-US"/>
        </w:rPr>
      </w:pPr>
    </w:p>
    <w:p w14:paraId="02CFF32F" w14:textId="77777777" w:rsidR="00E00EBE" w:rsidRDefault="00E00EBE" w:rsidP="00E00EBE">
      <w:pPr>
        <w:rPr>
          <w:b/>
          <w:bCs/>
          <w:lang w:bidi="en-US"/>
        </w:rPr>
      </w:pPr>
      <w:r w:rsidRPr="00E00EBE">
        <w:rPr>
          <w:b/>
          <w:bCs/>
          <w:lang w:bidi="en-US"/>
        </w:rPr>
        <w:t xml:space="preserve"> </w:t>
      </w:r>
    </w:p>
    <w:p w14:paraId="70B7BC03" w14:textId="77777777" w:rsidR="00C67054" w:rsidRDefault="00C67054" w:rsidP="00E00EBE">
      <w:pPr>
        <w:rPr>
          <w:b/>
          <w:bCs/>
          <w:lang w:bidi="en-US"/>
        </w:rPr>
      </w:pPr>
    </w:p>
    <w:p w14:paraId="582131BC" w14:textId="77777777" w:rsidR="00C67054" w:rsidRDefault="00C67054" w:rsidP="00E00EBE">
      <w:pPr>
        <w:rPr>
          <w:b/>
          <w:bCs/>
          <w:lang w:bidi="en-US"/>
        </w:rPr>
      </w:pPr>
    </w:p>
    <w:p w14:paraId="51D79A5C" w14:textId="77777777" w:rsidR="00C67054" w:rsidRDefault="00C67054" w:rsidP="00E00EBE">
      <w:pPr>
        <w:rPr>
          <w:b/>
          <w:bCs/>
          <w:lang w:bidi="en-US"/>
        </w:rPr>
      </w:pPr>
    </w:p>
    <w:p w14:paraId="7EB0F703" w14:textId="77777777" w:rsidR="00E00EBE" w:rsidRPr="00E00EBE" w:rsidRDefault="00E00EBE" w:rsidP="00E00EBE">
      <w:pPr>
        <w:rPr>
          <w:b/>
          <w:bCs/>
          <w:lang w:bidi="en-US"/>
        </w:rPr>
      </w:pPr>
    </w:p>
    <w:bookmarkEnd w:id="1"/>
    <w:p w14:paraId="66011CFC" w14:textId="77777777" w:rsidR="00E00EBE" w:rsidRPr="00E00EBE" w:rsidRDefault="00E00EBE" w:rsidP="003942EB">
      <w:pPr>
        <w:numPr>
          <w:ilvl w:val="0"/>
          <w:numId w:val="47"/>
        </w:numPr>
        <w:ind w:left="0"/>
        <w:jc w:val="both"/>
        <w:rPr>
          <w:rFonts w:asciiTheme="majorBidi" w:hAnsiTheme="majorBidi" w:cstheme="majorBidi"/>
          <w:b/>
          <w:bCs/>
          <w:sz w:val="24"/>
          <w:szCs w:val="24"/>
          <w:lang w:bidi="en-US"/>
        </w:rPr>
      </w:pPr>
      <w:r w:rsidRPr="00E00EBE">
        <w:rPr>
          <w:rFonts w:asciiTheme="majorBidi" w:hAnsiTheme="majorBidi" w:cstheme="majorBidi"/>
          <w:b/>
          <w:bCs/>
          <w:sz w:val="24"/>
          <w:szCs w:val="24"/>
          <w:lang w:bidi="en-US"/>
        </w:rPr>
        <w:lastRenderedPageBreak/>
        <w:t>Scope</w:t>
      </w:r>
      <w:bookmarkStart w:id="2" w:name="_Toc47882189"/>
      <w:bookmarkStart w:id="3" w:name="_Toc48130290"/>
      <w:bookmarkStart w:id="4" w:name="_Toc48130407"/>
      <w:bookmarkStart w:id="5" w:name="_Toc48130838"/>
      <w:bookmarkStart w:id="6" w:name="_Toc48130982"/>
    </w:p>
    <w:bookmarkEnd w:id="2"/>
    <w:bookmarkEnd w:id="3"/>
    <w:bookmarkEnd w:id="4"/>
    <w:bookmarkEnd w:id="5"/>
    <w:bookmarkEnd w:id="6"/>
    <w:p w14:paraId="53C1D9DF" w14:textId="77777777" w:rsidR="00E00EBE" w:rsidRPr="00E00EBE" w:rsidRDefault="00E00EBE" w:rsidP="003942EB">
      <w:pPr>
        <w:ind w:right="-655"/>
        <w:jc w:val="both"/>
        <w:rPr>
          <w:rFonts w:asciiTheme="majorBidi" w:hAnsiTheme="majorBidi" w:cstheme="majorBidi"/>
          <w:lang w:bidi="en-US"/>
        </w:rPr>
      </w:pPr>
      <w:r w:rsidRPr="00E00EBE">
        <w:rPr>
          <w:rFonts w:asciiTheme="majorBidi" w:hAnsiTheme="majorBidi" w:cstheme="majorBidi"/>
          <w:lang w:bidi="en-US"/>
        </w:rPr>
        <w:t xml:space="preserve">The following procedures cover the minimum requirements for surface preparation and paint application of Heat Exchangers and Pressure Vessel that fabricated in Farnikan Co. for </w:t>
      </w:r>
      <w:r w:rsidRPr="00E00EBE">
        <w:rPr>
          <w:rFonts w:asciiTheme="majorBidi" w:hAnsiTheme="majorBidi" w:cstheme="majorBidi"/>
          <w:b/>
          <w:bCs/>
          <w:lang w:bidi="en-US"/>
        </w:rPr>
        <w:t>PERSIAN GULF MEHR PETROLEUM</w:t>
      </w:r>
      <w:r w:rsidRPr="00E00EBE">
        <w:rPr>
          <w:rFonts w:asciiTheme="majorBidi" w:hAnsiTheme="majorBidi" w:cstheme="majorBidi"/>
          <w:lang w:bidi="en-US"/>
        </w:rPr>
        <w:t xml:space="preserve"> </w:t>
      </w:r>
      <w:r w:rsidRPr="00E00EBE">
        <w:rPr>
          <w:rFonts w:asciiTheme="majorBidi" w:hAnsiTheme="majorBidi" w:cstheme="majorBidi"/>
          <w:b/>
          <w:bCs/>
          <w:lang w:bidi="en-US"/>
        </w:rPr>
        <w:t>Co</w:t>
      </w:r>
      <w:r w:rsidRPr="00E00EBE">
        <w:rPr>
          <w:rFonts w:asciiTheme="majorBidi" w:hAnsiTheme="majorBidi" w:cstheme="majorBidi"/>
          <w:lang w:bidi="en-US"/>
        </w:rPr>
        <w:t>.</w:t>
      </w:r>
    </w:p>
    <w:p w14:paraId="4ED0102F" w14:textId="77777777" w:rsidR="00E00EBE" w:rsidRPr="00E00EBE" w:rsidRDefault="00E00EBE" w:rsidP="003942EB">
      <w:pPr>
        <w:ind w:right="-655"/>
        <w:jc w:val="both"/>
        <w:rPr>
          <w:rFonts w:asciiTheme="majorBidi" w:hAnsiTheme="majorBidi" w:cstheme="majorBidi"/>
          <w:b/>
          <w:bCs/>
          <w:lang w:bidi="en-US"/>
        </w:rPr>
      </w:pPr>
    </w:p>
    <w:p w14:paraId="1F09C28D" w14:textId="77777777" w:rsidR="00E00EBE" w:rsidRPr="00E00EBE" w:rsidRDefault="00E00EBE" w:rsidP="003942EB">
      <w:pPr>
        <w:numPr>
          <w:ilvl w:val="0"/>
          <w:numId w:val="47"/>
        </w:numPr>
        <w:ind w:left="142" w:right="-655"/>
        <w:jc w:val="both"/>
        <w:rPr>
          <w:rFonts w:asciiTheme="majorBidi" w:hAnsiTheme="majorBidi" w:cstheme="majorBidi"/>
          <w:b/>
          <w:bCs/>
          <w:lang w:bidi="en-US"/>
        </w:rPr>
      </w:pPr>
      <w:bookmarkStart w:id="7" w:name="_Hlk178753072"/>
      <w:r w:rsidRPr="00E00EBE">
        <w:rPr>
          <w:rFonts w:asciiTheme="majorBidi" w:hAnsiTheme="majorBidi" w:cstheme="majorBidi"/>
          <w:b/>
          <w:bCs/>
          <w:lang w:bidi="en-US"/>
        </w:rPr>
        <w:t>Reference Code and Standards</w:t>
      </w:r>
    </w:p>
    <w:bookmarkEnd w:id="7"/>
    <w:p w14:paraId="54796F24" w14:textId="5F17C1BE" w:rsidR="00E00EBE" w:rsidRPr="00E00EBE" w:rsidRDefault="00E00EBE" w:rsidP="0090070E">
      <w:pPr>
        <w:ind w:right="-655"/>
        <w:jc w:val="both"/>
        <w:rPr>
          <w:rFonts w:asciiTheme="majorBidi" w:hAnsiTheme="majorBidi" w:cstheme="majorBidi"/>
          <w:lang w:bidi="en-US"/>
        </w:rPr>
      </w:pPr>
      <w:r w:rsidRPr="00E00EBE">
        <w:rPr>
          <w:rFonts w:asciiTheme="majorBidi" w:hAnsiTheme="majorBidi" w:cstheme="majorBidi"/>
          <w:b/>
          <w:bCs/>
          <w:lang w:bidi="en-US"/>
        </w:rPr>
        <w:t xml:space="preserve">     Painting Specification:</w:t>
      </w:r>
      <w:r w:rsidR="00F70C1F">
        <w:rPr>
          <w:rFonts w:asciiTheme="majorBidi" w:hAnsiTheme="majorBidi" w:cstheme="majorBidi"/>
          <w:b/>
          <w:bCs/>
          <w:lang w:bidi="en-US"/>
        </w:rPr>
        <w:t xml:space="preserve"> Project S</w:t>
      </w:r>
      <w:r w:rsidR="00463FE7">
        <w:rPr>
          <w:rFonts w:asciiTheme="majorBidi" w:hAnsiTheme="majorBidi" w:cstheme="majorBidi"/>
          <w:b/>
          <w:bCs/>
          <w:lang w:bidi="en-US"/>
        </w:rPr>
        <w:t>pec</w:t>
      </w:r>
    </w:p>
    <w:p w14:paraId="51A9A2B3" w14:textId="77777777" w:rsidR="00E00EBE" w:rsidRPr="00E00EBE" w:rsidRDefault="00E00EBE" w:rsidP="003942EB">
      <w:pPr>
        <w:ind w:right="-655"/>
        <w:jc w:val="both"/>
        <w:rPr>
          <w:rFonts w:asciiTheme="majorBidi" w:hAnsiTheme="majorBidi" w:cstheme="majorBidi"/>
          <w:b/>
          <w:bCs/>
          <w:lang w:bidi="en-US"/>
        </w:rPr>
      </w:pPr>
    </w:p>
    <w:p w14:paraId="73D39912" w14:textId="77777777" w:rsidR="00E00EBE" w:rsidRPr="00E00EBE" w:rsidRDefault="00E00EBE" w:rsidP="003942EB">
      <w:pPr>
        <w:numPr>
          <w:ilvl w:val="0"/>
          <w:numId w:val="47"/>
        </w:numPr>
        <w:ind w:left="142" w:right="-655"/>
        <w:jc w:val="both"/>
        <w:rPr>
          <w:rFonts w:asciiTheme="majorBidi" w:hAnsiTheme="majorBidi" w:cstheme="majorBidi"/>
          <w:b/>
          <w:bCs/>
          <w:lang w:bidi="en-US"/>
        </w:rPr>
      </w:pPr>
      <w:r w:rsidRPr="00E00EBE">
        <w:rPr>
          <w:rFonts w:asciiTheme="majorBidi" w:hAnsiTheme="majorBidi" w:cstheme="majorBidi"/>
          <w:b/>
          <w:bCs/>
          <w:lang w:bidi="en-US"/>
        </w:rPr>
        <w:t>Project Definitions</w:t>
      </w:r>
    </w:p>
    <w:p w14:paraId="17A444E6" w14:textId="18CB79A0" w:rsidR="00E00EBE" w:rsidRPr="00E00EBE" w:rsidRDefault="00E00EBE" w:rsidP="003942EB">
      <w:pPr>
        <w:ind w:right="-655"/>
        <w:jc w:val="both"/>
        <w:rPr>
          <w:rFonts w:asciiTheme="majorBidi" w:hAnsiTheme="majorBidi" w:cstheme="majorBidi"/>
          <w:lang w:bidi="en-US"/>
        </w:rPr>
      </w:pPr>
      <w:r w:rsidRPr="00E00EBE">
        <w:rPr>
          <w:rFonts w:asciiTheme="majorBidi" w:hAnsiTheme="majorBidi" w:cstheme="majorBidi"/>
          <w:b/>
          <w:bCs/>
          <w:lang w:bidi="en-US"/>
        </w:rPr>
        <w:t xml:space="preserve">Project: </w:t>
      </w:r>
      <w:r w:rsidR="005E3EDD" w:rsidRPr="000D333C">
        <w:rPr>
          <w:rFonts w:asciiTheme="majorBidi" w:hAnsiTheme="majorBidi" w:cstheme="majorBidi"/>
          <w:sz w:val="20"/>
          <w:szCs w:val="20"/>
          <w:lang w:bidi="en-US"/>
        </w:rPr>
        <w:t>CONCEPTUAL, BASIC and DETAIL DESIGN ENGINEERING OF STYRENE PARK OFFSITE</w:t>
      </w:r>
      <w:r w:rsidRPr="000D333C">
        <w:rPr>
          <w:rFonts w:asciiTheme="majorBidi" w:hAnsiTheme="majorBidi" w:cstheme="majorBidi"/>
          <w:sz w:val="20"/>
          <w:szCs w:val="20"/>
          <w:lang w:bidi="en-US"/>
        </w:rPr>
        <w:t>.</w:t>
      </w:r>
    </w:p>
    <w:p w14:paraId="13F3DAB0" w14:textId="6D580A91" w:rsidR="00E00EBE" w:rsidRPr="000D333C" w:rsidRDefault="00E00EBE" w:rsidP="005E3EDD">
      <w:pPr>
        <w:ind w:right="-655"/>
        <w:jc w:val="both"/>
        <w:rPr>
          <w:rFonts w:asciiTheme="majorBidi" w:hAnsiTheme="majorBidi" w:cstheme="majorBidi"/>
          <w:lang w:bidi="en-US"/>
        </w:rPr>
      </w:pPr>
      <w:r w:rsidRPr="00E00EBE">
        <w:rPr>
          <w:rFonts w:asciiTheme="majorBidi" w:hAnsiTheme="majorBidi" w:cstheme="majorBidi"/>
          <w:b/>
          <w:bCs/>
          <w:lang w:bidi="en-US"/>
        </w:rPr>
        <w:t xml:space="preserve">Owner (Purchaser): </w:t>
      </w:r>
      <w:r w:rsidR="005E3EDD" w:rsidRPr="000D333C">
        <w:rPr>
          <w:rFonts w:asciiTheme="majorBidi" w:hAnsiTheme="majorBidi" w:cstheme="majorBidi"/>
          <w:lang w:bidi="en-US"/>
        </w:rPr>
        <w:t>TOASE-EHE PARK SANATI GOHAR OFOGJ PETROCHEMICAL</w:t>
      </w:r>
      <w:r w:rsidRPr="000D333C">
        <w:rPr>
          <w:rFonts w:asciiTheme="majorBidi" w:hAnsiTheme="majorBidi" w:cstheme="majorBidi"/>
          <w:lang w:bidi="en-US"/>
        </w:rPr>
        <w:t xml:space="preserve"> CO.</w:t>
      </w:r>
    </w:p>
    <w:p w14:paraId="0D194F15" w14:textId="3BE3CD8C" w:rsidR="00E00EBE" w:rsidRPr="00E00EBE" w:rsidRDefault="0090070E" w:rsidP="003942EB">
      <w:pPr>
        <w:ind w:right="-655"/>
        <w:jc w:val="both"/>
        <w:rPr>
          <w:rFonts w:asciiTheme="majorBidi" w:hAnsiTheme="majorBidi" w:cstheme="majorBidi"/>
          <w:lang w:bidi="en-US"/>
        </w:rPr>
      </w:pPr>
      <w:r w:rsidRPr="0090070E">
        <w:rPr>
          <w:rFonts w:asciiTheme="majorBidi" w:hAnsiTheme="majorBidi" w:cstheme="majorBidi"/>
          <w:b/>
          <w:bCs/>
          <w:lang w:bidi="en-US"/>
        </w:rPr>
        <w:t>Consultant</w:t>
      </w:r>
      <w:r w:rsidRPr="00E00EBE">
        <w:rPr>
          <w:rFonts w:asciiTheme="majorBidi" w:hAnsiTheme="majorBidi" w:cstheme="majorBidi"/>
          <w:b/>
          <w:bCs/>
          <w:lang w:bidi="en-US"/>
        </w:rPr>
        <w:t>:</w:t>
      </w:r>
      <w:r w:rsidRPr="0090070E">
        <w:t xml:space="preserve"> </w:t>
      </w:r>
      <w:r w:rsidRPr="000D333C">
        <w:rPr>
          <w:rFonts w:asciiTheme="majorBidi" w:hAnsiTheme="majorBidi" w:cstheme="majorBidi"/>
          <w:lang w:bidi="en-US"/>
        </w:rPr>
        <w:t>HAMIAN SANAT ENERGY.</w:t>
      </w:r>
    </w:p>
    <w:p w14:paraId="1EFB9480" w14:textId="20F3D6A9" w:rsidR="00E00EBE" w:rsidRPr="000D333C" w:rsidRDefault="0090070E" w:rsidP="003942EB">
      <w:pPr>
        <w:ind w:right="-655"/>
        <w:jc w:val="both"/>
        <w:rPr>
          <w:rFonts w:asciiTheme="majorBidi" w:hAnsiTheme="majorBidi" w:cstheme="majorBidi"/>
          <w:lang w:bidi="en-US"/>
        </w:rPr>
      </w:pPr>
      <w:r w:rsidRPr="00E00EBE">
        <w:rPr>
          <w:rFonts w:asciiTheme="majorBidi" w:hAnsiTheme="majorBidi" w:cstheme="majorBidi"/>
          <w:b/>
          <w:bCs/>
          <w:lang w:bidi="en-US"/>
        </w:rPr>
        <w:t>Vendor:</w:t>
      </w:r>
      <w:r w:rsidRPr="000D333C">
        <w:rPr>
          <w:rFonts w:asciiTheme="majorBidi" w:hAnsiTheme="majorBidi" w:cstheme="majorBidi"/>
          <w:lang w:bidi="en-US"/>
        </w:rPr>
        <w:t xml:space="preserve"> FARNIKAN CO.</w:t>
      </w:r>
    </w:p>
    <w:p w14:paraId="2DB8D0D4" w14:textId="77777777" w:rsidR="00E00EBE" w:rsidRPr="00E00EBE" w:rsidRDefault="00E00EBE" w:rsidP="003942EB">
      <w:pPr>
        <w:ind w:right="-655"/>
        <w:jc w:val="both"/>
        <w:rPr>
          <w:rFonts w:asciiTheme="majorBidi" w:hAnsiTheme="majorBidi" w:cstheme="majorBidi"/>
          <w:lang w:bidi="en-US"/>
        </w:rPr>
      </w:pPr>
      <w:r w:rsidRPr="00E00EBE">
        <w:rPr>
          <w:rFonts w:asciiTheme="majorBidi" w:hAnsiTheme="majorBidi" w:cstheme="majorBidi"/>
          <w:b/>
          <w:bCs/>
          <w:lang w:bidi="en-US"/>
        </w:rPr>
        <w:t>Inspector: Person assigned by the Purchaser or Owner to inspect the specified services, equipment or system being provided by the Vendor.</w:t>
      </w:r>
    </w:p>
    <w:p w14:paraId="263026D7" w14:textId="77777777" w:rsidR="00E00EBE" w:rsidRPr="00E00EBE" w:rsidRDefault="00E00EBE" w:rsidP="003942EB">
      <w:pPr>
        <w:ind w:right="-655"/>
        <w:jc w:val="both"/>
        <w:rPr>
          <w:rFonts w:asciiTheme="majorBidi" w:hAnsiTheme="majorBidi" w:cstheme="majorBidi"/>
          <w:lang w:bidi="en-US"/>
        </w:rPr>
      </w:pPr>
    </w:p>
    <w:p w14:paraId="204EC712" w14:textId="77777777" w:rsidR="00E00EBE" w:rsidRPr="00E00EBE" w:rsidRDefault="00E00EBE" w:rsidP="003942EB">
      <w:pPr>
        <w:numPr>
          <w:ilvl w:val="0"/>
          <w:numId w:val="47"/>
        </w:numPr>
        <w:ind w:left="142" w:right="-655"/>
        <w:jc w:val="both"/>
        <w:rPr>
          <w:rFonts w:asciiTheme="majorBidi" w:hAnsiTheme="majorBidi" w:cstheme="majorBidi"/>
          <w:b/>
          <w:bCs/>
          <w:lang w:bidi="en-US"/>
        </w:rPr>
      </w:pPr>
      <w:r w:rsidRPr="00E00EBE">
        <w:rPr>
          <w:rFonts w:asciiTheme="majorBidi" w:hAnsiTheme="majorBidi" w:cstheme="majorBidi"/>
          <w:b/>
          <w:bCs/>
          <w:lang w:bidi="en-US"/>
        </w:rPr>
        <w:t>Paint Suppliers Obligations</w:t>
      </w:r>
    </w:p>
    <w:p w14:paraId="0937C387" w14:textId="77777777" w:rsidR="00E00EBE" w:rsidRPr="00E00EBE" w:rsidRDefault="00E00EBE" w:rsidP="003942EB">
      <w:pPr>
        <w:ind w:right="-655"/>
        <w:jc w:val="both"/>
        <w:rPr>
          <w:rFonts w:asciiTheme="majorBidi" w:hAnsiTheme="majorBidi" w:cstheme="majorBidi"/>
          <w:lang w:bidi="en-US"/>
        </w:rPr>
      </w:pPr>
      <w:r w:rsidRPr="00E00EBE">
        <w:rPr>
          <w:rFonts w:asciiTheme="majorBidi" w:hAnsiTheme="majorBidi" w:cstheme="majorBidi"/>
          <w:lang w:bidi="en-US"/>
        </w:rPr>
        <w:t>4.1. The vendor shall request paint supplier (the supplier shall be selected according approved sub-order list) to send technical data sheet and test and analysis certificates and submitted to vendor inspector for verification.</w:t>
      </w:r>
    </w:p>
    <w:p w14:paraId="3B54B82F" w14:textId="77777777" w:rsidR="00E00EBE" w:rsidRPr="00E00EBE" w:rsidRDefault="00E00EBE" w:rsidP="003942EB">
      <w:pPr>
        <w:ind w:right="-655"/>
        <w:jc w:val="both"/>
        <w:rPr>
          <w:rFonts w:asciiTheme="majorBidi" w:hAnsiTheme="majorBidi" w:cstheme="majorBidi"/>
          <w:lang w:bidi="en-US"/>
        </w:rPr>
      </w:pPr>
      <w:r w:rsidRPr="00E00EBE">
        <w:rPr>
          <w:rFonts w:asciiTheme="majorBidi" w:hAnsiTheme="majorBidi" w:cstheme="majorBidi"/>
          <w:lang w:bidi="en-US"/>
        </w:rPr>
        <w:t>4.2. The paint supplier shall state shelf life of all paints and protective coating and shall provide recommendations for storage.</w:t>
      </w:r>
    </w:p>
    <w:p w14:paraId="3C2AA802" w14:textId="77777777" w:rsidR="00E00EBE" w:rsidRPr="00E00EBE" w:rsidRDefault="00E00EBE" w:rsidP="003942EB">
      <w:pPr>
        <w:ind w:right="-655"/>
        <w:jc w:val="both"/>
        <w:rPr>
          <w:rFonts w:asciiTheme="majorBidi" w:hAnsiTheme="majorBidi" w:cstheme="majorBidi"/>
          <w:lang w:bidi="en-US"/>
        </w:rPr>
      </w:pPr>
      <w:r w:rsidRPr="00E00EBE">
        <w:rPr>
          <w:rFonts w:asciiTheme="majorBidi" w:hAnsiTheme="majorBidi" w:cstheme="majorBidi"/>
          <w:lang w:bidi="en-US"/>
        </w:rPr>
        <w:t>All product containers shall be marked with their batch number and initial supplier date. supplier shall provide a guarantee that no such materials have been reconstituted for any reason what so ever.</w:t>
      </w:r>
    </w:p>
    <w:p w14:paraId="4B7C32C3" w14:textId="77777777" w:rsidR="00E00EBE" w:rsidRPr="00E00EBE" w:rsidRDefault="00E00EBE" w:rsidP="003942EB">
      <w:pPr>
        <w:ind w:right="-655"/>
        <w:jc w:val="both"/>
        <w:rPr>
          <w:rFonts w:asciiTheme="majorBidi" w:hAnsiTheme="majorBidi" w:cstheme="majorBidi"/>
          <w:lang w:bidi="en-US"/>
        </w:rPr>
      </w:pPr>
      <w:r w:rsidRPr="00E00EBE">
        <w:rPr>
          <w:rFonts w:asciiTheme="majorBidi" w:hAnsiTheme="majorBidi" w:cstheme="majorBidi"/>
          <w:lang w:bidi="en-US"/>
        </w:rPr>
        <w:t>4.3. The latest available issue of paint data sheets for the particular batch shall be supplied by paint supplier.</w:t>
      </w:r>
    </w:p>
    <w:p w14:paraId="76B43B1A" w14:textId="77777777" w:rsidR="00E00EBE" w:rsidRPr="00E00EBE" w:rsidRDefault="00E00EBE" w:rsidP="00E00EBE">
      <w:pPr>
        <w:rPr>
          <w:rFonts w:asciiTheme="majorBidi" w:hAnsiTheme="majorBidi" w:cstheme="majorBidi"/>
          <w:lang w:bidi="en-US"/>
        </w:rPr>
      </w:pPr>
      <w:r w:rsidRPr="00E00EBE">
        <w:rPr>
          <w:rFonts w:asciiTheme="majorBidi" w:hAnsiTheme="majorBidi" w:cstheme="majorBidi"/>
          <w:lang w:bidi="en-US"/>
        </w:rPr>
        <w:t xml:space="preserve">4.4. The vendor shall be responsible for ensuring that he is in possession of the latest available issue of the paint data sheet and product safety data sheets printed by the paint supplier of the particular batch of paint to be applied. Such data shall include specific. </w:t>
      </w:r>
    </w:p>
    <w:p w14:paraId="7B4C5398" w14:textId="77777777" w:rsidR="00E00EBE" w:rsidRPr="003D6226" w:rsidRDefault="00E00EBE" w:rsidP="003D6226">
      <w:pPr>
        <w:ind w:right="-797"/>
        <w:jc w:val="both"/>
        <w:rPr>
          <w:rFonts w:asciiTheme="majorBidi" w:hAnsiTheme="majorBidi" w:cstheme="majorBidi"/>
          <w:lang w:bidi="en-US"/>
        </w:rPr>
      </w:pPr>
      <w:r w:rsidRPr="003D6226">
        <w:rPr>
          <w:rFonts w:asciiTheme="majorBidi" w:hAnsiTheme="majorBidi" w:cstheme="majorBidi"/>
          <w:lang w:bidi="en-US"/>
        </w:rPr>
        <w:t xml:space="preserve">Recommendations and instructions concern. Shelf life, pot life, thinners, directions for thinning and mixing, drying time, curing time, recommended spray equipment, safety equipment, cleaning solvent and any other provisions for application of both primer and finish coats. Product safety data sheets shall include information concerning general </w:t>
      </w:r>
      <w:r w:rsidRPr="003D6226">
        <w:rPr>
          <w:rFonts w:asciiTheme="majorBidi" w:hAnsiTheme="majorBidi" w:cstheme="majorBidi"/>
          <w:lang w:bidi="en-US"/>
        </w:rPr>
        <w:lastRenderedPageBreak/>
        <w:t>composition, physical data hazards and precautions during and after application, toxicity / first aid, storage, spillage and waste disposal. These recommendations shall be considered inherent part of this specification and followed accordingly.</w:t>
      </w:r>
    </w:p>
    <w:p w14:paraId="3A2FF7DD" w14:textId="77777777" w:rsidR="00E00EBE" w:rsidRPr="003D6226" w:rsidRDefault="00E00EBE" w:rsidP="003D6226">
      <w:pPr>
        <w:ind w:right="-797"/>
        <w:jc w:val="both"/>
        <w:rPr>
          <w:rFonts w:asciiTheme="majorBidi" w:hAnsiTheme="majorBidi" w:cstheme="majorBidi"/>
          <w:lang w:bidi="en-US"/>
        </w:rPr>
      </w:pPr>
      <w:r w:rsidRPr="003D6226">
        <w:rPr>
          <w:rFonts w:asciiTheme="majorBidi" w:hAnsiTheme="majorBidi" w:cstheme="majorBidi"/>
          <w:lang w:bidi="en-US"/>
        </w:rPr>
        <w:t>The vendor shall, if requested, provide the latest original issue of the paint supplier's data sheets with their technical offers for approval.</w:t>
      </w:r>
    </w:p>
    <w:p w14:paraId="5D44A6AF" w14:textId="77777777" w:rsidR="00E00EBE" w:rsidRPr="003D6226" w:rsidRDefault="00E00EBE" w:rsidP="003D6226">
      <w:pPr>
        <w:ind w:right="-797"/>
        <w:jc w:val="both"/>
        <w:rPr>
          <w:rFonts w:asciiTheme="majorBidi" w:hAnsiTheme="majorBidi" w:cstheme="majorBidi"/>
          <w:lang w:bidi="en-US"/>
        </w:rPr>
      </w:pPr>
    </w:p>
    <w:p w14:paraId="2DBB79C4" w14:textId="77777777" w:rsidR="00E00EBE" w:rsidRPr="003D6226" w:rsidRDefault="00E00EBE" w:rsidP="003D6226">
      <w:pPr>
        <w:numPr>
          <w:ilvl w:val="0"/>
          <w:numId w:val="47"/>
        </w:numPr>
        <w:ind w:left="142" w:right="-797"/>
        <w:jc w:val="both"/>
        <w:rPr>
          <w:rFonts w:asciiTheme="majorBidi" w:hAnsiTheme="majorBidi" w:cstheme="majorBidi"/>
          <w:b/>
          <w:bCs/>
          <w:rtl/>
        </w:rPr>
      </w:pPr>
      <w:r w:rsidRPr="003D6226">
        <w:rPr>
          <w:rFonts w:asciiTheme="majorBidi" w:hAnsiTheme="majorBidi" w:cstheme="majorBidi"/>
          <w:b/>
          <w:bCs/>
          <w:lang w:bidi="en-US"/>
        </w:rPr>
        <w:t>Design Requirement</w:t>
      </w:r>
    </w:p>
    <w:p w14:paraId="0C3B2727" w14:textId="77777777" w:rsidR="00E00EBE" w:rsidRPr="003D6226" w:rsidRDefault="00E00EBE" w:rsidP="003D6226">
      <w:pPr>
        <w:ind w:right="-797"/>
        <w:jc w:val="both"/>
        <w:rPr>
          <w:rFonts w:asciiTheme="majorBidi" w:hAnsiTheme="majorBidi" w:cstheme="majorBidi"/>
          <w:lang w:bidi="en-US"/>
        </w:rPr>
      </w:pPr>
      <w:r w:rsidRPr="003D6226">
        <w:rPr>
          <w:rFonts w:asciiTheme="majorBidi" w:hAnsiTheme="majorBidi" w:cstheme="majorBidi"/>
          <w:lang w:bidi="en-US"/>
        </w:rPr>
        <w:t>5.1. Coating for the protection shall be designed and applied for the application over the specified minimum surface preparation standards detailed in this procedure.</w:t>
      </w:r>
    </w:p>
    <w:p w14:paraId="5459B991" w14:textId="77777777" w:rsidR="00E00EBE" w:rsidRPr="003D6226" w:rsidRDefault="00E00EBE" w:rsidP="003D6226">
      <w:pPr>
        <w:ind w:right="-797"/>
        <w:jc w:val="both"/>
        <w:rPr>
          <w:rFonts w:asciiTheme="majorBidi" w:hAnsiTheme="majorBidi" w:cstheme="majorBidi"/>
          <w:lang w:bidi="en-US"/>
        </w:rPr>
      </w:pPr>
      <w:r w:rsidRPr="003D6226">
        <w:rPr>
          <w:rFonts w:asciiTheme="majorBidi" w:hAnsiTheme="majorBidi" w:cstheme="majorBidi"/>
          <w:lang w:bidi="en-US"/>
        </w:rPr>
        <w:t xml:space="preserve">5.2. All coating shall be suitable for application and service in salty and corrosive environment conditions.    </w:t>
      </w:r>
    </w:p>
    <w:p w14:paraId="1130C493" w14:textId="77777777" w:rsidR="00E00EBE" w:rsidRPr="003D6226" w:rsidRDefault="00E00EBE" w:rsidP="003D6226">
      <w:pPr>
        <w:ind w:right="-797"/>
        <w:jc w:val="both"/>
        <w:rPr>
          <w:rFonts w:asciiTheme="majorBidi" w:hAnsiTheme="majorBidi" w:cstheme="majorBidi"/>
          <w:lang w:bidi="en-US"/>
        </w:rPr>
      </w:pPr>
      <w:r w:rsidRPr="003D6226">
        <w:rPr>
          <w:rFonts w:asciiTheme="majorBidi" w:hAnsiTheme="majorBidi" w:cstheme="majorBidi"/>
          <w:lang w:bidi="en-US"/>
        </w:rPr>
        <w:t>5.3. The paint system shall be based on the operation temperature of the equipment and reference specification.</w:t>
      </w:r>
    </w:p>
    <w:p w14:paraId="16F1E72A" w14:textId="77777777" w:rsidR="00E00EBE" w:rsidRPr="003D6226" w:rsidRDefault="00E00EBE" w:rsidP="003D6226">
      <w:pPr>
        <w:ind w:right="-797"/>
        <w:jc w:val="both"/>
        <w:rPr>
          <w:rFonts w:asciiTheme="majorBidi" w:hAnsiTheme="majorBidi" w:cstheme="majorBidi"/>
          <w:lang w:bidi="en-US"/>
        </w:rPr>
      </w:pPr>
    </w:p>
    <w:p w14:paraId="593DECBB" w14:textId="77777777" w:rsidR="00E00EBE" w:rsidRPr="003D6226" w:rsidRDefault="00E00EBE" w:rsidP="003D6226">
      <w:pPr>
        <w:ind w:right="-797"/>
        <w:jc w:val="both"/>
        <w:rPr>
          <w:rFonts w:asciiTheme="majorBidi" w:hAnsiTheme="majorBidi" w:cstheme="majorBidi"/>
          <w:b/>
          <w:bCs/>
          <w:lang w:bidi="en-US"/>
        </w:rPr>
      </w:pPr>
      <w:r w:rsidRPr="003D6226">
        <w:rPr>
          <w:rFonts w:asciiTheme="majorBidi" w:hAnsiTheme="majorBidi" w:cstheme="majorBidi"/>
          <w:b/>
          <w:bCs/>
          <w:lang w:bidi="en-US"/>
        </w:rPr>
        <w:t>6.    General</w:t>
      </w:r>
    </w:p>
    <w:p w14:paraId="37AF9DCC" w14:textId="77777777" w:rsidR="00E00EBE" w:rsidRPr="003D6226" w:rsidRDefault="00E00EBE" w:rsidP="003D6226">
      <w:pPr>
        <w:ind w:right="-797"/>
        <w:jc w:val="both"/>
        <w:rPr>
          <w:rFonts w:asciiTheme="majorBidi" w:hAnsiTheme="majorBidi" w:cstheme="majorBidi"/>
          <w:lang w:bidi="en-US"/>
        </w:rPr>
      </w:pPr>
      <w:r w:rsidRPr="003D6226">
        <w:rPr>
          <w:rFonts w:asciiTheme="majorBidi" w:hAnsiTheme="majorBidi" w:cstheme="majorBidi"/>
          <w:lang w:bidi="en-US"/>
        </w:rPr>
        <w:t>6.1. The vendor shall provide and maintain in good condition all paint, equipment and tools necessary to carry out the work in an efficient manner.</w:t>
      </w:r>
    </w:p>
    <w:p w14:paraId="6745691C" w14:textId="77777777" w:rsidR="00E00EBE" w:rsidRPr="003D6226" w:rsidRDefault="00E00EBE" w:rsidP="003D6226">
      <w:pPr>
        <w:ind w:right="-797"/>
        <w:jc w:val="both"/>
        <w:rPr>
          <w:rFonts w:asciiTheme="majorBidi" w:hAnsiTheme="majorBidi" w:cstheme="majorBidi"/>
          <w:lang w:bidi="en-US"/>
        </w:rPr>
      </w:pPr>
      <w:r w:rsidRPr="003D6226">
        <w:rPr>
          <w:rFonts w:asciiTheme="majorBidi" w:hAnsiTheme="majorBidi" w:cstheme="majorBidi"/>
          <w:lang w:bidi="en-US"/>
        </w:rPr>
        <w:t>6.2. The vendor shall provide, unless otherwise instructed, all paints and thinners necessary to carry out the work. The vendor shall purchase such paints from approved suppliers. Vendor shall provide touch up painting material to repair damaged areas during shipment and installation.</w:t>
      </w:r>
    </w:p>
    <w:p w14:paraId="6CDE3461" w14:textId="77777777" w:rsidR="00E00EBE" w:rsidRPr="003D6226" w:rsidRDefault="00E00EBE" w:rsidP="003D6226">
      <w:pPr>
        <w:ind w:right="-797"/>
        <w:jc w:val="both"/>
        <w:rPr>
          <w:rFonts w:asciiTheme="majorBidi" w:hAnsiTheme="majorBidi" w:cstheme="majorBidi"/>
          <w:lang w:bidi="en-US"/>
        </w:rPr>
      </w:pPr>
      <w:r w:rsidRPr="003D6226">
        <w:rPr>
          <w:rFonts w:asciiTheme="majorBidi" w:hAnsiTheme="majorBidi" w:cstheme="majorBidi"/>
          <w:lang w:bidi="en-US"/>
        </w:rPr>
        <w:t>6.3. The vendor shall provide skilled and experienced personnel to carry out the work together with competent and qualified supervision.</w:t>
      </w:r>
    </w:p>
    <w:p w14:paraId="238C6BF2" w14:textId="77777777" w:rsidR="00E00EBE" w:rsidRPr="003D6226" w:rsidRDefault="00E00EBE" w:rsidP="003D6226">
      <w:pPr>
        <w:ind w:right="-797"/>
        <w:jc w:val="both"/>
        <w:rPr>
          <w:rFonts w:asciiTheme="majorBidi" w:hAnsiTheme="majorBidi" w:cstheme="majorBidi"/>
          <w:lang w:bidi="en-US"/>
        </w:rPr>
      </w:pPr>
      <w:r w:rsidRPr="003D6226">
        <w:rPr>
          <w:rFonts w:asciiTheme="majorBidi" w:hAnsiTheme="majorBidi" w:cstheme="majorBidi"/>
          <w:lang w:bidi="en-US"/>
        </w:rPr>
        <w:t>6.4. The vendor shall comply fully with this specification unless otherwise approved by the Purchaser. Additionally, the work will be subject to continuous inspection by the inspector who will be at liberty to check at every stage that the work is being carried out in accordance with all aspects of this specification</w:t>
      </w:r>
    </w:p>
    <w:p w14:paraId="5D15DC62" w14:textId="77777777" w:rsidR="00E00EBE" w:rsidRPr="003D6226" w:rsidRDefault="00E00EBE" w:rsidP="003D6226">
      <w:pPr>
        <w:ind w:right="-797"/>
        <w:jc w:val="both"/>
        <w:rPr>
          <w:rFonts w:asciiTheme="majorBidi" w:hAnsiTheme="majorBidi" w:cstheme="majorBidi"/>
          <w:lang w:bidi="en-US"/>
        </w:rPr>
      </w:pPr>
      <w:r w:rsidRPr="003D6226">
        <w:rPr>
          <w:rFonts w:asciiTheme="majorBidi" w:hAnsiTheme="majorBidi" w:cstheme="majorBidi"/>
          <w:lang w:bidi="en-US"/>
        </w:rPr>
        <w:t>6.5. The following surface and material shall require painting:</w:t>
      </w:r>
    </w:p>
    <w:p w14:paraId="2AB481A8" w14:textId="77777777" w:rsidR="00E00EBE" w:rsidRPr="003D6226" w:rsidRDefault="00E00EBE" w:rsidP="003D6226">
      <w:pPr>
        <w:ind w:right="-797"/>
        <w:jc w:val="both"/>
        <w:rPr>
          <w:rFonts w:asciiTheme="majorBidi" w:hAnsiTheme="majorBidi" w:cstheme="majorBidi"/>
          <w:lang w:bidi="en-US"/>
        </w:rPr>
      </w:pPr>
      <w:r w:rsidRPr="003D6226">
        <w:rPr>
          <w:rFonts w:asciiTheme="majorBidi" w:hAnsiTheme="majorBidi" w:cstheme="majorBidi"/>
          <w:lang w:bidi="en-US"/>
        </w:rPr>
        <w:t>Insulated stainless steel surfaces within temperature range 450°C-800°C.</w:t>
      </w:r>
    </w:p>
    <w:p w14:paraId="69DECCA4" w14:textId="77777777" w:rsidR="00E00EBE" w:rsidRPr="003D6226" w:rsidRDefault="00E00EBE" w:rsidP="003D6226">
      <w:pPr>
        <w:ind w:right="-797"/>
        <w:jc w:val="both"/>
        <w:rPr>
          <w:rFonts w:asciiTheme="majorBidi" w:hAnsiTheme="majorBidi" w:cstheme="majorBidi"/>
          <w:lang w:bidi="en-US"/>
        </w:rPr>
      </w:pPr>
      <w:r w:rsidRPr="003D6226">
        <w:rPr>
          <w:rFonts w:asciiTheme="majorBidi" w:hAnsiTheme="majorBidi" w:cstheme="majorBidi"/>
          <w:lang w:bidi="en-US"/>
        </w:rPr>
        <w:t>6.6. The following surfaces and materials shall not require painting:</w:t>
      </w:r>
    </w:p>
    <w:p w14:paraId="235D9BC7" w14:textId="77777777" w:rsidR="00E00EBE" w:rsidRPr="003D6226" w:rsidRDefault="00E00EBE" w:rsidP="003D6226">
      <w:pPr>
        <w:ind w:right="-797"/>
        <w:jc w:val="both"/>
        <w:rPr>
          <w:rFonts w:asciiTheme="majorBidi" w:hAnsiTheme="majorBidi" w:cstheme="majorBidi"/>
          <w:lang w:bidi="en-US"/>
        </w:rPr>
      </w:pPr>
      <w:r w:rsidRPr="003D6226">
        <w:rPr>
          <w:rFonts w:asciiTheme="majorBidi" w:hAnsiTheme="majorBidi" w:cstheme="majorBidi"/>
          <w:lang w:bidi="en-US"/>
        </w:rPr>
        <w:t>- Stainless steel surfaces</w:t>
      </w:r>
    </w:p>
    <w:p w14:paraId="592DDFDB" w14:textId="77777777" w:rsidR="00E00EBE" w:rsidRPr="003D6226" w:rsidRDefault="00E00EBE" w:rsidP="003D6226">
      <w:pPr>
        <w:ind w:right="-797"/>
        <w:jc w:val="both"/>
        <w:rPr>
          <w:rFonts w:asciiTheme="majorBidi" w:hAnsiTheme="majorBidi" w:cstheme="majorBidi"/>
          <w:lang w:bidi="en-US"/>
        </w:rPr>
      </w:pPr>
      <w:r w:rsidRPr="003D6226">
        <w:rPr>
          <w:rFonts w:asciiTheme="majorBidi" w:hAnsiTheme="majorBidi" w:cstheme="majorBidi"/>
          <w:lang w:bidi="en-US"/>
        </w:rPr>
        <w:t>- Uninsulated SS surfaces</w:t>
      </w:r>
    </w:p>
    <w:p w14:paraId="4FF1C819" w14:textId="77777777" w:rsidR="00E00EBE" w:rsidRPr="003D6226" w:rsidRDefault="00E00EBE" w:rsidP="003D6226">
      <w:pPr>
        <w:ind w:right="-797"/>
        <w:jc w:val="both"/>
        <w:rPr>
          <w:rFonts w:asciiTheme="majorBidi" w:hAnsiTheme="majorBidi" w:cstheme="majorBidi"/>
          <w:lang w:bidi="en-US"/>
        </w:rPr>
      </w:pPr>
      <w:r w:rsidRPr="003D6226">
        <w:rPr>
          <w:rFonts w:asciiTheme="majorBidi" w:hAnsiTheme="majorBidi" w:cstheme="majorBidi"/>
          <w:lang w:bidi="en-US"/>
        </w:rPr>
        <w:t>- Insulated SS surfaces at temperature below 450°C</w:t>
      </w:r>
    </w:p>
    <w:p w14:paraId="0996445F" w14:textId="77777777" w:rsidR="00E00EBE" w:rsidRPr="003D6226" w:rsidRDefault="00E00EBE" w:rsidP="003D6226">
      <w:pPr>
        <w:ind w:right="-797"/>
        <w:jc w:val="both"/>
        <w:rPr>
          <w:rFonts w:asciiTheme="majorBidi" w:hAnsiTheme="majorBidi" w:cstheme="majorBidi"/>
          <w:lang w:bidi="en-US"/>
        </w:rPr>
      </w:pPr>
      <w:r w:rsidRPr="003D6226">
        <w:rPr>
          <w:rFonts w:asciiTheme="majorBidi" w:hAnsiTheme="majorBidi" w:cstheme="majorBidi"/>
          <w:lang w:bidi="en-US"/>
        </w:rPr>
        <w:t>- Non-metallic surfaces except when required (solar protection)</w:t>
      </w:r>
    </w:p>
    <w:p w14:paraId="64C9A975" w14:textId="77777777" w:rsidR="00E00EBE" w:rsidRPr="003D6226" w:rsidRDefault="00E00EBE" w:rsidP="003D6226">
      <w:pPr>
        <w:ind w:right="-797"/>
        <w:jc w:val="both"/>
        <w:rPr>
          <w:rFonts w:asciiTheme="majorBidi" w:hAnsiTheme="majorBidi" w:cstheme="majorBidi"/>
          <w:lang w:bidi="en-US"/>
        </w:rPr>
      </w:pPr>
      <w:r w:rsidRPr="003D6226">
        <w:rPr>
          <w:rFonts w:asciiTheme="majorBidi" w:hAnsiTheme="majorBidi" w:cstheme="majorBidi"/>
          <w:lang w:bidi="en-US"/>
        </w:rPr>
        <w:lastRenderedPageBreak/>
        <w:t>- Nonferrous surfaces (e.g. aluminum, brass, copper, etc.)</w:t>
      </w:r>
    </w:p>
    <w:p w14:paraId="2776C925" w14:textId="77777777" w:rsidR="00E00EBE" w:rsidRPr="003D6226" w:rsidRDefault="00E00EBE" w:rsidP="003D6226">
      <w:pPr>
        <w:ind w:right="-797"/>
        <w:jc w:val="both"/>
        <w:rPr>
          <w:rFonts w:asciiTheme="majorBidi" w:hAnsiTheme="majorBidi" w:cstheme="majorBidi"/>
          <w:lang w:bidi="en-US"/>
        </w:rPr>
      </w:pPr>
      <w:r w:rsidRPr="003D6226">
        <w:rPr>
          <w:rFonts w:asciiTheme="majorBidi" w:hAnsiTheme="majorBidi" w:cstheme="majorBidi"/>
          <w:lang w:bidi="en-US"/>
        </w:rPr>
        <w:t>- The following parts of carbon steel and low-alloy steel surfaces:</w:t>
      </w:r>
    </w:p>
    <w:p w14:paraId="130F498A" w14:textId="77777777" w:rsidR="00E00EBE" w:rsidRPr="003D6226" w:rsidRDefault="00E00EBE" w:rsidP="003D6226">
      <w:pPr>
        <w:ind w:right="-797"/>
        <w:jc w:val="both"/>
        <w:rPr>
          <w:rFonts w:asciiTheme="majorBidi" w:hAnsiTheme="majorBidi" w:cstheme="majorBidi"/>
          <w:lang w:bidi="en-US"/>
        </w:rPr>
      </w:pPr>
      <w:r w:rsidRPr="003D6226">
        <w:rPr>
          <w:rFonts w:asciiTheme="majorBidi" w:hAnsiTheme="majorBidi" w:cstheme="majorBidi"/>
          <w:lang w:bidi="en-US"/>
        </w:rPr>
        <w:t>- Surfaces which should obviously not be painted (e.g., nameplates, mechanically finished surfaces, etc.)</w:t>
      </w:r>
    </w:p>
    <w:p w14:paraId="4C84F658" w14:textId="77777777" w:rsidR="00E00EBE" w:rsidRPr="003D6226" w:rsidRDefault="00E00EBE" w:rsidP="003D6226">
      <w:pPr>
        <w:ind w:right="-797"/>
        <w:jc w:val="both"/>
        <w:rPr>
          <w:rFonts w:asciiTheme="majorBidi" w:hAnsiTheme="majorBidi" w:cstheme="majorBidi"/>
          <w:lang w:bidi="en-US"/>
        </w:rPr>
      </w:pPr>
      <w:r w:rsidRPr="003D6226">
        <w:rPr>
          <w:rFonts w:asciiTheme="majorBidi" w:hAnsiTheme="majorBidi" w:cstheme="majorBidi"/>
          <w:lang w:bidi="en-US"/>
        </w:rPr>
        <w:t>- Bolt /nuts for location to be frequently removed, such as manholes, inspection holes.</w:t>
      </w:r>
    </w:p>
    <w:p w14:paraId="23EB6530" w14:textId="77777777" w:rsidR="00E00EBE" w:rsidRPr="003D6226" w:rsidRDefault="00E00EBE" w:rsidP="003D6226">
      <w:pPr>
        <w:ind w:right="-797"/>
        <w:jc w:val="both"/>
        <w:rPr>
          <w:rFonts w:asciiTheme="majorBidi" w:hAnsiTheme="majorBidi" w:cstheme="majorBidi"/>
          <w:rtl/>
        </w:rPr>
      </w:pPr>
    </w:p>
    <w:p w14:paraId="401D673A" w14:textId="471039FB" w:rsidR="00E00EBE" w:rsidRPr="003D6226" w:rsidRDefault="00E00EBE" w:rsidP="0090070E">
      <w:pPr>
        <w:ind w:right="-797"/>
        <w:jc w:val="both"/>
        <w:rPr>
          <w:rFonts w:asciiTheme="majorBidi" w:hAnsiTheme="majorBidi" w:cstheme="majorBidi"/>
          <w:b/>
          <w:bCs/>
          <w:rtl/>
          <w:lang w:bidi="en-US"/>
        </w:rPr>
      </w:pPr>
      <w:r w:rsidRPr="003D6226">
        <w:rPr>
          <w:rFonts w:asciiTheme="majorBidi" w:hAnsiTheme="majorBidi" w:cstheme="majorBidi"/>
          <w:b/>
          <w:bCs/>
          <w:lang w:bidi="en-US"/>
        </w:rPr>
        <w:t>7.  Surface Preparation</w:t>
      </w:r>
    </w:p>
    <w:p w14:paraId="430E038C" w14:textId="77777777" w:rsidR="00E00EBE" w:rsidRPr="003D6226" w:rsidRDefault="00E00EBE" w:rsidP="003D6226">
      <w:pPr>
        <w:ind w:right="-797"/>
        <w:jc w:val="both"/>
        <w:rPr>
          <w:rFonts w:asciiTheme="majorBidi" w:hAnsiTheme="majorBidi" w:cstheme="majorBidi"/>
          <w:rtl/>
        </w:rPr>
      </w:pPr>
      <w:r w:rsidRPr="003D6226">
        <w:rPr>
          <w:rFonts w:asciiTheme="majorBidi" w:hAnsiTheme="majorBidi" w:cstheme="majorBidi"/>
          <w:lang w:bidi="en-US"/>
        </w:rPr>
        <w:t>7.1. Paint life depends primarily on surface preparation. Surface preparation should remove foreign bodies to allow the type of priming paint used to wet the surface thoroughly and develop adequate adhesion.</w:t>
      </w:r>
    </w:p>
    <w:p w14:paraId="0BAAE5C8" w14:textId="77777777" w:rsidR="00E00EBE" w:rsidRPr="003D6226" w:rsidRDefault="00E00EBE" w:rsidP="003D6226">
      <w:pPr>
        <w:ind w:right="-797"/>
        <w:jc w:val="both"/>
        <w:rPr>
          <w:rFonts w:asciiTheme="majorBidi" w:hAnsiTheme="majorBidi" w:cstheme="majorBidi"/>
          <w:lang w:bidi="en-US"/>
        </w:rPr>
      </w:pPr>
      <w:r w:rsidRPr="003D6226">
        <w:rPr>
          <w:rFonts w:asciiTheme="majorBidi" w:hAnsiTheme="majorBidi" w:cstheme="majorBidi"/>
          <w:lang w:bidi="en-US"/>
        </w:rPr>
        <w:t>7.2. Selection of abrasive for blast cleaning shall be in accordance with the recommendations given in specification and the recommendation agreed with the individual paint supplier for each type of paint used. In over case we will use approved grit for blast cleaning.</w:t>
      </w:r>
    </w:p>
    <w:p w14:paraId="363DEDEB" w14:textId="77777777" w:rsidR="00E00EBE" w:rsidRPr="003D6226" w:rsidRDefault="00E00EBE" w:rsidP="003D6226">
      <w:pPr>
        <w:ind w:right="-797"/>
        <w:jc w:val="both"/>
        <w:rPr>
          <w:rFonts w:asciiTheme="majorBidi" w:hAnsiTheme="majorBidi" w:cstheme="majorBidi"/>
          <w:lang w:bidi="en-US"/>
        </w:rPr>
      </w:pPr>
      <w:r w:rsidRPr="003D6226">
        <w:rPr>
          <w:rFonts w:asciiTheme="majorBidi" w:hAnsiTheme="majorBidi" w:cstheme="majorBidi"/>
          <w:lang w:bidi="en-US"/>
        </w:rPr>
        <w:t>7.3. Selection of abrasive for blast cleaning shall be in accordance with the recommendations given in SSPC-SP-COM and the recommendations agreed with the individual paint vendor for each type of paint used Generally, this shall give a surface profile or anchor pattern within the range 30-50 microns with rough peaks to 100microns (Rz). Expendable grit (from copper slag only) 16-80 mesh; B.S. sieve series hall be used. Grits shall not be recycled.</w:t>
      </w:r>
    </w:p>
    <w:p w14:paraId="00DD160F" w14:textId="77777777" w:rsidR="00E00EBE" w:rsidRPr="003D6226" w:rsidRDefault="00E00EBE" w:rsidP="003D6226">
      <w:pPr>
        <w:ind w:right="-797"/>
        <w:jc w:val="both"/>
        <w:rPr>
          <w:rFonts w:asciiTheme="majorBidi" w:hAnsiTheme="majorBidi" w:cstheme="majorBidi"/>
          <w:lang w:bidi="en-US"/>
        </w:rPr>
      </w:pPr>
      <w:r w:rsidRPr="003D6226">
        <w:rPr>
          <w:rFonts w:asciiTheme="majorBidi" w:hAnsiTheme="majorBidi" w:cstheme="majorBidi"/>
          <w:lang w:bidi="en-US"/>
        </w:rPr>
        <w:t>7.4. Surface preparation shall not take place in the following Conditions:</w:t>
      </w:r>
    </w:p>
    <w:p w14:paraId="3CA3EE14" w14:textId="77777777" w:rsidR="00E00EBE" w:rsidRPr="003D6226" w:rsidRDefault="00E00EBE" w:rsidP="003D6226">
      <w:pPr>
        <w:ind w:right="-797"/>
        <w:jc w:val="both"/>
        <w:rPr>
          <w:rFonts w:asciiTheme="majorBidi" w:hAnsiTheme="majorBidi" w:cstheme="majorBidi"/>
          <w:lang w:bidi="en-US"/>
        </w:rPr>
      </w:pPr>
      <w:r w:rsidRPr="003D6226">
        <w:rPr>
          <w:rFonts w:asciiTheme="majorBidi" w:hAnsiTheme="majorBidi" w:cstheme="majorBidi"/>
          <w:lang w:bidi="en-US"/>
        </w:rPr>
        <w:t>a) At temperature below 5° C.</w:t>
      </w:r>
    </w:p>
    <w:p w14:paraId="77F14AAF" w14:textId="77777777" w:rsidR="00E00EBE" w:rsidRPr="003D6226" w:rsidRDefault="00E00EBE" w:rsidP="003D6226">
      <w:pPr>
        <w:ind w:right="-797"/>
        <w:jc w:val="both"/>
        <w:rPr>
          <w:rFonts w:asciiTheme="majorBidi" w:hAnsiTheme="majorBidi" w:cstheme="majorBidi"/>
          <w:lang w:bidi="en-US"/>
        </w:rPr>
      </w:pPr>
      <w:r w:rsidRPr="003D6226">
        <w:rPr>
          <w:rFonts w:asciiTheme="majorBidi" w:hAnsiTheme="majorBidi" w:cstheme="majorBidi"/>
          <w:lang w:bidi="en-US"/>
        </w:rPr>
        <w:t>b) When the relative humidity is greater than 80%</w:t>
      </w:r>
    </w:p>
    <w:p w14:paraId="7ECB0392" w14:textId="77777777" w:rsidR="00E00EBE" w:rsidRPr="003D6226" w:rsidRDefault="00E00EBE" w:rsidP="003D6226">
      <w:pPr>
        <w:ind w:right="-797"/>
        <w:jc w:val="both"/>
        <w:rPr>
          <w:rFonts w:asciiTheme="majorBidi" w:hAnsiTheme="majorBidi" w:cstheme="majorBidi"/>
          <w:lang w:bidi="en-US"/>
        </w:rPr>
      </w:pPr>
      <w:r w:rsidRPr="003D6226">
        <w:rPr>
          <w:rFonts w:asciiTheme="majorBidi" w:hAnsiTheme="majorBidi" w:cstheme="majorBidi"/>
          <w:lang w:bidi="en-US"/>
        </w:rPr>
        <w:t>c) When the metal surface temperature is less than 3˚C above the ambient dew point.</w:t>
      </w:r>
    </w:p>
    <w:p w14:paraId="4D54FCBD" w14:textId="77777777" w:rsidR="00E00EBE" w:rsidRPr="003D6226" w:rsidRDefault="00E00EBE" w:rsidP="003D6226">
      <w:pPr>
        <w:ind w:right="-797"/>
        <w:jc w:val="both"/>
        <w:rPr>
          <w:rFonts w:asciiTheme="majorBidi" w:hAnsiTheme="majorBidi" w:cstheme="majorBidi"/>
          <w:lang w:bidi="en-US"/>
        </w:rPr>
      </w:pPr>
      <w:r w:rsidRPr="003D6226">
        <w:rPr>
          <w:rFonts w:asciiTheme="majorBidi" w:hAnsiTheme="majorBidi" w:cstheme="majorBidi"/>
          <w:lang w:bidi="en-US"/>
        </w:rPr>
        <w:t>d) Outside daylight hours on exterior locations.</w:t>
      </w:r>
    </w:p>
    <w:p w14:paraId="5070AC83" w14:textId="77777777" w:rsidR="00E00EBE" w:rsidRPr="003D6226" w:rsidRDefault="00E00EBE" w:rsidP="003D6226">
      <w:pPr>
        <w:ind w:right="-797"/>
        <w:jc w:val="both"/>
        <w:rPr>
          <w:rFonts w:asciiTheme="majorBidi" w:hAnsiTheme="majorBidi" w:cstheme="majorBidi"/>
          <w:lang w:bidi="en-US"/>
        </w:rPr>
      </w:pPr>
      <w:r w:rsidRPr="003D6226">
        <w:rPr>
          <w:rFonts w:asciiTheme="majorBidi" w:hAnsiTheme="majorBidi" w:cstheme="majorBidi"/>
          <w:lang w:bidi="en-US"/>
        </w:rPr>
        <w:t>e) When it is raining or rain is imminent.</w:t>
      </w:r>
    </w:p>
    <w:p w14:paraId="0D96ECDE" w14:textId="77777777" w:rsidR="00E00EBE" w:rsidRPr="003D6226" w:rsidRDefault="00E00EBE" w:rsidP="003D6226">
      <w:pPr>
        <w:ind w:right="-797"/>
        <w:jc w:val="both"/>
        <w:rPr>
          <w:rFonts w:asciiTheme="majorBidi" w:hAnsiTheme="majorBidi" w:cstheme="majorBidi"/>
          <w:lang w:bidi="en-US"/>
        </w:rPr>
      </w:pPr>
      <w:r w:rsidRPr="003D6226">
        <w:rPr>
          <w:rFonts w:asciiTheme="majorBidi" w:hAnsiTheme="majorBidi" w:cstheme="majorBidi"/>
          <w:lang w:bidi="en-US"/>
        </w:rPr>
        <w:t>f) During foggy or misty conditions.</w:t>
      </w:r>
    </w:p>
    <w:p w14:paraId="7209BADD" w14:textId="77777777" w:rsidR="00E00EBE" w:rsidRPr="003D6226" w:rsidRDefault="00E00EBE" w:rsidP="005E3EDD">
      <w:pPr>
        <w:ind w:right="-797"/>
        <w:jc w:val="both"/>
        <w:rPr>
          <w:rFonts w:asciiTheme="majorBidi" w:hAnsiTheme="majorBidi" w:cstheme="majorBidi"/>
          <w:lang w:bidi="en-US"/>
        </w:rPr>
      </w:pPr>
      <w:r w:rsidRPr="003D6226">
        <w:rPr>
          <w:rFonts w:asciiTheme="majorBidi" w:hAnsiTheme="majorBidi" w:cstheme="majorBidi"/>
          <w:lang w:bidi="en-US"/>
        </w:rPr>
        <w:t>g) Surface preparation operations shall be terminated early enough during the day to permit application of the primer on the prepared surface before the sunsets. In case that paint supervisor allows applying surface preparation at night, the prepared surface shall be wiped the next morning. They shall be freshened with light sand blasting before the primer is applied.</w:t>
      </w:r>
    </w:p>
    <w:p w14:paraId="7A52B5A7" w14:textId="77777777" w:rsidR="00E00EBE" w:rsidRPr="003D6226" w:rsidRDefault="00E00EBE" w:rsidP="005E3EDD">
      <w:pPr>
        <w:ind w:right="-797"/>
        <w:jc w:val="both"/>
        <w:rPr>
          <w:rFonts w:asciiTheme="majorBidi" w:hAnsiTheme="majorBidi" w:cstheme="majorBidi"/>
          <w:lang w:bidi="en-US"/>
        </w:rPr>
      </w:pPr>
      <w:r w:rsidRPr="003D6226">
        <w:rPr>
          <w:rFonts w:asciiTheme="majorBidi" w:hAnsiTheme="majorBidi" w:cstheme="majorBidi"/>
          <w:lang w:bidi="en-US"/>
        </w:rPr>
        <w:t>7.5. Surface preparation on new steel surface shall remove all surface irregularities and mill-scale, together with all rust and surface contamination such as grease, dirt and solid pollution.</w:t>
      </w:r>
    </w:p>
    <w:p w14:paraId="520FD428" w14:textId="77777777" w:rsidR="00E00EBE" w:rsidRPr="003D6226" w:rsidRDefault="00E00EBE" w:rsidP="005E3EDD">
      <w:pPr>
        <w:ind w:right="-797"/>
        <w:jc w:val="both"/>
        <w:rPr>
          <w:rFonts w:asciiTheme="majorBidi" w:hAnsiTheme="majorBidi" w:cstheme="majorBidi"/>
          <w:lang w:bidi="en-US"/>
        </w:rPr>
      </w:pPr>
      <w:r w:rsidRPr="003D6226">
        <w:rPr>
          <w:rFonts w:asciiTheme="majorBidi" w:hAnsiTheme="majorBidi" w:cstheme="majorBidi"/>
          <w:lang w:bidi="en-US"/>
        </w:rPr>
        <w:t>7.6. All abrasives shall be free of dust, dirt and other foreign matter. They shall be kept dry all time and shall not be recycled, unless permitted by client authorized inspector.</w:t>
      </w:r>
    </w:p>
    <w:p w14:paraId="444AF28D" w14:textId="77777777" w:rsidR="00E00EBE" w:rsidRPr="003D6226" w:rsidRDefault="00E00EBE" w:rsidP="005E3EDD">
      <w:pPr>
        <w:ind w:right="-797"/>
        <w:jc w:val="both"/>
        <w:rPr>
          <w:rFonts w:asciiTheme="majorBidi" w:hAnsiTheme="majorBidi" w:cstheme="majorBidi"/>
          <w:lang w:bidi="en-US"/>
        </w:rPr>
      </w:pPr>
      <w:r w:rsidRPr="003D6226">
        <w:rPr>
          <w:rFonts w:asciiTheme="majorBidi" w:hAnsiTheme="majorBidi" w:cstheme="majorBidi"/>
          <w:lang w:bidi="en-US"/>
        </w:rPr>
        <w:lastRenderedPageBreak/>
        <w:t>7.7. Coating may be applied by brush, roller, conventional spray or airless spray methods as approved or specified by the coating supplier. The compressed air supply used for blasting shall be free from water and oil. Adequate separators and traps shall be provided and these shall be kept emptied of water and oil.</w:t>
      </w:r>
    </w:p>
    <w:p w14:paraId="0A47D3E8" w14:textId="77777777" w:rsidR="00E00EBE" w:rsidRPr="003D6226" w:rsidRDefault="00E00EBE" w:rsidP="005E3EDD">
      <w:pPr>
        <w:ind w:right="-797"/>
        <w:jc w:val="both"/>
        <w:rPr>
          <w:rFonts w:asciiTheme="majorBidi" w:hAnsiTheme="majorBidi" w:cstheme="majorBidi"/>
          <w:b/>
          <w:bCs/>
          <w:lang w:bidi="en-US"/>
        </w:rPr>
      </w:pPr>
      <w:r w:rsidRPr="003D6226">
        <w:rPr>
          <w:rFonts w:asciiTheme="majorBidi" w:hAnsiTheme="majorBidi" w:cstheme="majorBidi"/>
          <w:lang w:bidi="en-US"/>
        </w:rPr>
        <w:t>Accumulations of water and oil shall be removed from the air receiver by regular purging. This clause shall also apply to air used for the dusting of cleaned surfaces. The pressure and the volume of compressed air supply for blast cleaning shall meet the work requirements. Nozzles shall be of the correct size and provide the most suitable spray shape for the most effective &amp; economical application of the</w:t>
      </w:r>
      <w:r w:rsidRPr="003D6226">
        <w:rPr>
          <w:rFonts w:asciiTheme="majorBidi" w:hAnsiTheme="majorBidi" w:cstheme="majorBidi"/>
          <w:b/>
          <w:bCs/>
          <w:lang w:bidi="en-US"/>
        </w:rPr>
        <w:t xml:space="preserve"> </w:t>
      </w:r>
      <w:r w:rsidRPr="003D6226">
        <w:rPr>
          <w:rFonts w:asciiTheme="majorBidi" w:hAnsiTheme="majorBidi" w:cstheme="majorBidi"/>
          <w:lang w:bidi="en-US"/>
        </w:rPr>
        <w:t>coating without excessive overspray.</w:t>
      </w:r>
    </w:p>
    <w:p w14:paraId="0099261B" w14:textId="77777777" w:rsidR="00E00EBE" w:rsidRPr="003D6226" w:rsidRDefault="00E00EBE" w:rsidP="005E3EDD">
      <w:pPr>
        <w:ind w:right="-797"/>
        <w:jc w:val="both"/>
        <w:rPr>
          <w:rFonts w:asciiTheme="majorBidi" w:hAnsiTheme="majorBidi" w:cstheme="majorBidi"/>
          <w:lang w:bidi="en-US"/>
        </w:rPr>
      </w:pPr>
      <w:r w:rsidRPr="003D6226">
        <w:rPr>
          <w:rFonts w:asciiTheme="majorBidi" w:hAnsiTheme="majorBidi" w:cstheme="majorBidi"/>
          <w:lang w:bidi="en-US"/>
        </w:rPr>
        <w:t>7.8. Surface preparation shall result clean surface compatible to SA-2 ½ as per ISO-8501-1 and sspc. Vis-1-degree sp 10.</w:t>
      </w:r>
    </w:p>
    <w:p w14:paraId="0E577D7A" w14:textId="77777777" w:rsidR="00E00EBE" w:rsidRPr="003D6226" w:rsidRDefault="00E00EBE" w:rsidP="005E3EDD">
      <w:pPr>
        <w:ind w:right="-797"/>
        <w:jc w:val="both"/>
        <w:rPr>
          <w:rFonts w:asciiTheme="majorBidi" w:hAnsiTheme="majorBidi" w:cstheme="majorBidi"/>
          <w:lang w:bidi="en-US"/>
        </w:rPr>
      </w:pPr>
      <w:r w:rsidRPr="003D6226">
        <w:rPr>
          <w:rFonts w:asciiTheme="majorBidi" w:hAnsiTheme="majorBidi" w:cstheme="majorBidi"/>
          <w:lang w:bidi="en-US"/>
        </w:rPr>
        <w:t>7.9. Chipping, scraping and steel wire brushing using manual or sand paper (if applicable) or power-driven tools</w:t>
      </w:r>
    </w:p>
    <w:p w14:paraId="4D75767B" w14:textId="77777777" w:rsidR="00E00EBE" w:rsidRPr="003D6226" w:rsidRDefault="00E00EBE" w:rsidP="005E3EDD">
      <w:pPr>
        <w:ind w:right="-797"/>
        <w:jc w:val="both"/>
        <w:rPr>
          <w:rFonts w:asciiTheme="majorBidi" w:hAnsiTheme="majorBidi" w:cstheme="majorBidi"/>
          <w:lang w:bidi="en-US"/>
        </w:rPr>
      </w:pPr>
      <w:r w:rsidRPr="003D6226">
        <w:rPr>
          <w:rFonts w:asciiTheme="majorBidi" w:hAnsiTheme="majorBidi" w:cstheme="majorBidi"/>
          <w:lang w:bidi="en-US"/>
        </w:rPr>
        <w:t>shall only be used where blast cleaning is impractical, with the approval of Purchaser authorized inspector.</w:t>
      </w:r>
    </w:p>
    <w:p w14:paraId="2E4F24C3" w14:textId="77777777" w:rsidR="00E00EBE" w:rsidRPr="003D6226" w:rsidRDefault="00E00EBE" w:rsidP="005E3EDD">
      <w:pPr>
        <w:ind w:right="-797"/>
        <w:jc w:val="both"/>
        <w:rPr>
          <w:rFonts w:asciiTheme="majorBidi" w:hAnsiTheme="majorBidi" w:cstheme="majorBidi"/>
          <w:b/>
          <w:bCs/>
          <w:lang w:bidi="en-US"/>
        </w:rPr>
      </w:pPr>
      <w:r w:rsidRPr="003D6226">
        <w:rPr>
          <w:rFonts w:asciiTheme="majorBidi" w:hAnsiTheme="majorBidi" w:cstheme="majorBidi"/>
          <w:lang w:bidi="en-US"/>
        </w:rPr>
        <w:t>7.10. During surface preparation, care shall be taken not be damaged or alter identification plates, machined surface</w:t>
      </w:r>
    </w:p>
    <w:p w14:paraId="2D42275B" w14:textId="77777777" w:rsidR="00E00EBE" w:rsidRPr="003D6226" w:rsidRDefault="00E00EBE" w:rsidP="005E3EDD">
      <w:pPr>
        <w:ind w:right="-797"/>
        <w:jc w:val="both"/>
        <w:rPr>
          <w:rFonts w:asciiTheme="majorBidi" w:hAnsiTheme="majorBidi" w:cstheme="majorBidi"/>
          <w:lang w:bidi="en-US"/>
        </w:rPr>
      </w:pPr>
      <w:r w:rsidRPr="003D6226">
        <w:rPr>
          <w:rFonts w:asciiTheme="majorBidi" w:hAnsiTheme="majorBidi" w:cstheme="majorBidi"/>
          <w:lang w:bidi="en-US"/>
        </w:rPr>
        <w:t>and parts coated in the factory, these parts shall be properly protected.</w:t>
      </w:r>
    </w:p>
    <w:p w14:paraId="5DEC91B8" w14:textId="77777777" w:rsidR="00E00EBE" w:rsidRPr="003D6226" w:rsidRDefault="00E00EBE" w:rsidP="005E3EDD">
      <w:pPr>
        <w:ind w:right="-797"/>
        <w:jc w:val="both"/>
        <w:rPr>
          <w:rFonts w:asciiTheme="majorBidi" w:hAnsiTheme="majorBidi" w:cstheme="majorBidi"/>
          <w:lang w:bidi="en-US"/>
        </w:rPr>
      </w:pPr>
      <w:r w:rsidRPr="003D6226">
        <w:rPr>
          <w:rFonts w:asciiTheme="majorBidi" w:hAnsiTheme="majorBidi" w:cstheme="majorBidi"/>
          <w:lang w:bidi="en-US"/>
        </w:rPr>
        <w:t>7.11. Any oil, grease, dust or foreign body present on the surface after surface preparation shall be removed before painting. If rust reappears on the surface, the surface shall be reblasted.</w:t>
      </w:r>
    </w:p>
    <w:p w14:paraId="579F1A82" w14:textId="77777777" w:rsidR="00E00EBE" w:rsidRPr="003D6226" w:rsidRDefault="00E00EBE" w:rsidP="005E3EDD">
      <w:pPr>
        <w:ind w:right="-797"/>
        <w:jc w:val="both"/>
        <w:rPr>
          <w:rFonts w:asciiTheme="majorBidi" w:hAnsiTheme="majorBidi" w:cstheme="majorBidi"/>
          <w:lang w:bidi="en-US"/>
        </w:rPr>
      </w:pPr>
      <w:r w:rsidRPr="003D6226">
        <w:rPr>
          <w:rFonts w:asciiTheme="majorBidi" w:hAnsiTheme="majorBidi" w:cstheme="majorBidi"/>
          <w:lang w:bidi="en-US"/>
        </w:rPr>
        <w:t>7.12. During the surface preparation we should protect name plate and machined from sandblasting.</w:t>
      </w:r>
    </w:p>
    <w:p w14:paraId="79CF5652" w14:textId="77777777" w:rsidR="005E3EDD" w:rsidRPr="003D6226" w:rsidRDefault="005E3EDD" w:rsidP="00E00EBE">
      <w:pPr>
        <w:rPr>
          <w:rFonts w:asciiTheme="majorBidi" w:hAnsiTheme="majorBidi" w:cstheme="majorBidi"/>
          <w:lang w:bidi="en-US"/>
        </w:rPr>
      </w:pPr>
    </w:p>
    <w:p w14:paraId="5BDDE63F" w14:textId="77777777" w:rsidR="00E00EBE" w:rsidRPr="003D6226" w:rsidRDefault="00E00EBE" w:rsidP="005E3EDD">
      <w:pPr>
        <w:ind w:right="-797"/>
        <w:jc w:val="both"/>
        <w:rPr>
          <w:rFonts w:asciiTheme="majorBidi" w:hAnsiTheme="majorBidi" w:cstheme="majorBidi"/>
          <w:b/>
          <w:bCs/>
          <w:lang w:bidi="en-US"/>
        </w:rPr>
      </w:pPr>
      <w:r w:rsidRPr="003D6226">
        <w:rPr>
          <w:rFonts w:asciiTheme="majorBidi" w:hAnsiTheme="majorBidi" w:cstheme="majorBidi"/>
          <w:b/>
          <w:bCs/>
          <w:lang w:bidi="en-US"/>
        </w:rPr>
        <w:t>8. Storage, Mixing and Thinning of Products</w:t>
      </w:r>
    </w:p>
    <w:p w14:paraId="6AD6F0A0" w14:textId="77777777" w:rsidR="00E00EBE" w:rsidRPr="003D6226" w:rsidRDefault="00E00EBE" w:rsidP="005E3EDD">
      <w:pPr>
        <w:ind w:right="-797"/>
        <w:jc w:val="both"/>
        <w:rPr>
          <w:rFonts w:asciiTheme="majorBidi" w:hAnsiTheme="majorBidi" w:cstheme="majorBidi"/>
          <w:lang w:bidi="en-US"/>
        </w:rPr>
      </w:pPr>
      <w:r w:rsidRPr="003D6226">
        <w:rPr>
          <w:rFonts w:asciiTheme="majorBidi" w:hAnsiTheme="majorBidi" w:cstheme="majorBidi"/>
          <w:lang w:bidi="en-US"/>
        </w:rPr>
        <w:t>8.1. Storage Condition</w:t>
      </w:r>
    </w:p>
    <w:p w14:paraId="52DA1FFD" w14:textId="77777777" w:rsidR="00E00EBE" w:rsidRPr="003D6226" w:rsidRDefault="00E00EBE" w:rsidP="005E3EDD">
      <w:pPr>
        <w:ind w:right="-797"/>
        <w:jc w:val="both"/>
        <w:rPr>
          <w:rFonts w:asciiTheme="majorBidi" w:hAnsiTheme="majorBidi" w:cstheme="majorBidi"/>
          <w:lang w:bidi="en-US"/>
        </w:rPr>
      </w:pPr>
      <w:r w:rsidRPr="003D6226">
        <w:rPr>
          <w:rFonts w:asciiTheme="majorBidi" w:hAnsiTheme="majorBidi" w:cstheme="majorBidi"/>
          <w:lang w:bidi="en-US"/>
        </w:rPr>
        <w:t>8.1.1. All paints and thinner containers shall be kept closed before use and stored under shelter.</w:t>
      </w:r>
    </w:p>
    <w:p w14:paraId="1509FC1D" w14:textId="77777777" w:rsidR="00E00EBE" w:rsidRPr="003D6226" w:rsidRDefault="00E00EBE" w:rsidP="005E3EDD">
      <w:pPr>
        <w:ind w:right="-797"/>
        <w:jc w:val="both"/>
        <w:rPr>
          <w:rFonts w:asciiTheme="majorBidi" w:hAnsiTheme="majorBidi" w:cstheme="majorBidi"/>
          <w:lang w:bidi="en-US"/>
        </w:rPr>
      </w:pPr>
      <w:r w:rsidRPr="003D6226">
        <w:rPr>
          <w:rFonts w:asciiTheme="majorBidi" w:hAnsiTheme="majorBidi" w:cstheme="majorBidi"/>
          <w:lang w:bidi="en-US"/>
        </w:rPr>
        <w:t>8.1.2. Any paint, which has gelled or settled during storage, shall not be used.</w:t>
      </w:r>
    </w:p>
    <w:p w14:paraId="3B1997C9" w14:textId="77777777" w:rsidR="00E00EBE" w:rsidRPr="003D6226" w:rsidRDefault="00E00EBE" w:rsidP="005E3EDD">
      <w:pPr>
        <w:ind w:right="-797"/>
        <w:jc w:val="both"/>
        <w:rPr>
          <w:rFonts w:asciiTheme="majorBidi" w:hAnsiTheme="majorBidi" w:cstheme="majorBidi"/>
          <w:lang w:bidi="en-US"/>
        </w:rPr>
      </w:pPr>
      <w:r w:rsidRPr="003D6226">
        <w:rPr>
          <w:rFonts w:asciiTheme="majorBidi" w:hAnsiTheme="majorBidi" w:cstheme="majorBidi"/>
          <w:lang w:bidi="en-US"/>
        </w:rPr>
        <w:t>8.1.3. Any paint for which the shelf life is expired shall not be used.</w:t>
      </w:r>
    </w:p>
    <w:p w14:paraId="5FE0DD26" w14:textId="77777777" w:rsidR="00E00EBE" w:rsidRPr="003D6226" w:rsidRDefault="00E00EBE" w:rsidP="005E3EDD">
      <w:pPr>
        <w:ind w:right="-797"/>
        <w:jc w:val="both"/>
        <w:rPr>
          <w:rFonts w:asciiTheme="majorBidi" w:hAnsiTheme="majorBidi" w:cstheme="majorBidi"/>
          <w:lang w:bidi="en-US"/>
        </w:rPr>
      </w:pPr>
      <w:r w:rsidRPr="003D6226">
        <w:rPr>
          <w:rFonts w:asciiTheme="majorBidi" w:hAnsiTheme="majorBidi" w:cstheme="majorBidi"/>
          <w:lang w:bidi="en-US"/>
        </w:rPr>
        <w:t>8.2. Mixing</w:t>
      </w:r>
    </w:p>
    <w:p w14:paraId="5090E08E" w14:textId="77777777" w:rsidR="00E00EBE" w:rsidRPr="003D6226" w:rsidRDefault="00E00EBE" w:rsidP="005E3EDD">
      <w:pPr>
        <w:ind w:right="-797"/>
        <w:jc w:val="both"/>
        <w:rPr>
          <w:rFonts w:asciiTheme="majorBidi" w:hAnsiTheme="majorBidi" w:cstheme="majorBidi"/>
          <w:lang w:bidi="en-US"/>
        </w:rPr>
      </w:pPr>
      <w:r w:rsidRPr="003D6226">
        <w:rPr>
          <w:rFonts w:asciiTheme="majorBidi" w:hAnsiTheme="majorBidi" w:cstheme="majorBidi"/>
          <w:lang w:bidi="en-US"/>
        </w:rPr>
        <w:t>8.2.1. All the ingredients in each container shall be thoroughly mixed and homogenized. Mechanical mixing shall be such that all pigments or other agents are held in solution during application. Manual mixers are not authorized for quantities greater than 5 liters.</w:t>
      </w:r>
    </w:p>
    <w:p w14:paraId="61039B0C" w14:textId="77777777" w:rsidR="00E00EBE" w:rsidRPr="003D6226" w:rsidRDefault="00E00EBE" w:rsidP="005E3EDD">
      <w:pPr>
        <w:ind w:right="-797"/>
        <w:jc w:val="both"/>
        <w:rPr>
          <w:rFonts w:asciiTheme="majorBidi" w:hAnsiTheme="majorBidi" w:cstheme="majorBidi"/>
          <w:lang w:bidi="en-US"/>
        </w:rPr>
      </w:pPr>
      <w:r w:rsidRPr="003D6226">
        <w:rPr>
          <w:rFonts w:asciiTheme="majorBidi" w:hAnsiTheme="majorBidi" w:cstheme="majorBidi"/>
          <w:lang w:bidi="en-US"/>
        </w:rPr>
        <w:t>8.2.2. Paint mixed in the original container shall not be transferred until all settled particles have been remixed with the medium to facilitate mixing.</w:t>
      </w:r>
    </w:p>
    <w:p w14:paraId="6260180A" w14:textId="77777777" w:rsidR="00E00EBE" w:rsidRPr="003D6226" w:rsidRDefault="00E00EBE" w:rsidP="005E3EDD">
      <w:pPr>
        <w:ind w:right="-797"/>
        <w:jc w:val="both"/>
        <w:rPr>
          <w:rFonts w:asciiTheme="majorBidi" w:hAnsiTheme="majorBidi" w:cstheme="majorBidi"/>
          <w:lang w:bidi="en-US"/>
        </w:rPr>
      </w:pPr>
      <w:r w:rsidRPr="003D6226">
        <w:rPr>
          <w:rFonts w:asciiTheme="majorBidi" w:hAnsiTheme="majorBidi" w:cstheme="majorBidi"/>
          <w:lang w:bidi="en-US"/>
        </w:rPr>
        <w:t>8.2.3. Paint shall not mix or held in solution with air bubbles.</w:t>
      </w:r>
    </w:p>
    <w:p w14:paraId="29261014" w14:textId="4D2CDCF6" w:rsidR="00E00EBE" w:rsidRPr="003D6226" w:rsidRDefault="00E00EBE" w:rsidP="00C41371">
      <w:pPr>
        <w:ind w:right="-797"/>
        <w:jc w:val="both"/>
        <w:rPr>
          <w:rFonts w:asciiTheme="majorBidi" w:hAnsiTheme="majorBidi" w:cstheme="majorBidi"/>
          <w:lang w:bidi="en-US"/>
        </w:rPr>
      </w:pPr>
      <w:r w:rsidRPr="003D6226">
        <w:rPr>
          <w:rFonts w:asciiTheme="majorBidi" w:hAnsiTheme="majorBidi" w:cstheme="majorBidi"/>
          <w:lang w:bidi="en-US"/>
        </w:rPr>
        <w:t>8.2.4. If a skin has formed in the container and skin is thicker than 1mm, the paint shall notbe used.</w:t>
      </w:r>
    </w:p>
    <w:p w14:paraId="34438BE2" w14:textId="77777777" w:rsidR="00E00EBE" w:rsidRPr="003D6226" w:rsidRDefault="00E00EBE" w:rsidP="005E3EDD">
      <w:pPr>
        <w:ind w:right="-797"/>
        <w:jc w:val="both"/>
        <w:rPr>
          <w:rFonts w:asciiTheme="majorBidi" w:hAnsiTheme="majorBidi" w:cstheme="majorBidi"/>
          <w:lang w:bidi="en-US"/>
        </w:rPr>
      </w:pPr>
      <w:r w:rsidRPr="003D6226">
        <w:rPr>
          <w:rFonts w:asciiTheme="majorBidi" w:hAnsiTheme="majorBidi" w:cstheme="majorBidi"/>
          <w:lang w:bidi="en-US"/>
        </w:rPr>
        <w:lastRenderedPageBreak/>
        <w:t>8.2.5. All the pigmented products shall be strained after mixing unless applicator equipment is provided with adequate strainers. Strainers must allow all pigments to pass through, but not any skin.</w:t>
      </w:r>
    </w:p>
    <w:p w14:paraId="1E5A34EB" w14:textId="77777777" w:rsidR="00E00EBE" w:rsidRPr="003D6226" w:rsidRDefault="00E00EBE" w:rsidP="005E3EDD">
      <w:pPr>
        <w:ind w:right="-797"/>
        <w:jc w:val="both"/>
        <w:rPr>
          <w:rFonts w:asciiTheme="majorBidi" w:hAnsiTheme="majorBidi" w:cstheme="majorBidi"/>
          <w:lang w:bidi="en-US"/>
        </w:rPr>
      </w:pPr>
      <w:r w:rsidRPr="003D6226">
        <w:rPr>
          <w:rFonts w:asciiTheme="majorBidi" w:hAnsiTheme="majorBidi" w:cstheme="majorBidi"/>
          <w:lang w:bidi="en-US"/>
        </w:rPr>
        <w:t>8.3. Thinning</w:t>
      </w:r>
    </w:p>
    <w:p w14:paraId="05ACF0B8" w14:textId="77777777" w:rsidR="00E00EBE" w:rsidRPr="003D6226" w:rsidRDefault="00E00EBE" w:rsidP="005E3EDD">
      <w:pPr>
        <w:ind w:right="-797"/>
        <w:jc w:val="both"/>
        <w:rPr>
          <w:rFonts w:asciiTheme="majorBidi" w:hAnsiTheme="majorBidi" w:cstheme="majorBidi"/>
          <w:lang w:bidi="en-US"/>
        </w:rPr>
      </w:pPr>
      <w:r w:rsidRPr="003D6226">
        <w:rPr>
          <w:rFonts w:asciiTheme="majorBidi" w:hAnsiTheme="majorBidi" w:cstheme="majorBidi"/>
          <w:lang w:bidi="en-US"/>
        </w:rPr>
        <w:t>8.3.1. No thinners are to be added unless necessary for proper application, thinning must never exceed supplier recommendations.</w:t>
      </w:r>
    </w:p>
    <w:p w14:paraId="569B720C" w14:textId="77777777" w:rsidR="00E00EBE" w:rsidRPr="003D6226" w:rsidRDefault="00E00EBE" w:rsidP="005E3EDD">
      <w:pPr>
        <w:ind w:right="-797"/>
        <w:jc w:val="both"/>
        <w:rPr>
          <w:rFonts w:asciiTheme="majorBidi" w:hAnsiTheme="majorBidi" w:cstheme="majorBidi"/>
          <w:lang w:bidi="en-US"/>
        </w:rPr>
      </w:pPr>
      <w:r w:rsidRPr="003D6226">
        <w:rPr>
          <w:rFonts w:asciiTheme="majorBidi" w:hAnsiTheme="majorBidi" w:cstheme="majorBidi"/>
          <w:lang w:bidi="en-US"/>
        </w:rPr>
        <w:t>8.3.2. Thinners used must be those suggested by the supplier.</w:t>
      </w:r>
    </w:p>
    <w:p w14:paraId="247320D6" w14:textId="77777777" w:rsidR="00E00EBE" w:rsidRPr="003D6226" w:rsidRDefault="00E00EBE" w:rsidP="005E3EDD">
      <w:pPr>
        <w:ind w:right="-797"/>
        <w:jc w:val="both"/>
        <w:rPr>
          <w:rFonts w:asciiTheme="majorBidi" w:hAnsiTheme="majorBidi" w:cstheme="majorBidi"/>
          <w:lang w:bidi="en-US"/>
        </w:rPr>
      </w:pPr>
      <w:r w:rsidRPr="003D6226">
        <w:rPr>
          <w:rFonts w:asciiTheme="majorBidi" w:hAnsiTheme="majorBidi" w:cstheme="majorBidi"/>
          <w:lang w:bidi="en-US"/>
        </w:rPr>
        <w:t>8.3.3. When use of thinner is authorized by the supplier, it shall be added during mixing. Applicators shall not be adding consistency. Thinners must be added under the guidance of the specialist who is thoroughly familiar with the quantity and type of added thinner.</w:t>
      </w:r>
    </w:p>
    <w:p w14:paraId="6FBF697C" w14:textId="77777777" w:rsidR="00E00EBE" w:rsidRPr="003D6226" w:rsidRDefault="00E00EBE" w:rsidP="005E3EDD">
      <w:pPr>
        <w:ind w:right="-797"/>
        <w:jc w:val="both"/>
        <w:rPr>
          <w:rFonts w:asciiTheme="majorBidi" w:hAnsiTheme="majorBidi" w:cstheme="majorBidi"/>
          <w:lang w:bidi="en-US"/>
        </w:rPr>
      </w:pPr>
      <w:r w:rsidRPr="003D6226">
        <w:rPr>
          <w:rFonts w:asciiTheme="majorBidi" w:hAnsiTheme="majorBidi" w:cstheme="majorBidi"/>
          <w:lang w:bidi="en-US"/>
        </w:rPr>
        <w:t>8.3.4. Adding a small percentage of thinner will give no measurable difference in the film thickness. There are cases, however, when a higher degree of thinning is necessary and justified. It should then be kept in mind that adding thinner increases the quantity of liquid paint without contributing to the solids content. Consequently, a proportionally higher wet film thickness must be applied when adding any significant amount of thinner in order to obtain the specified dry film thickness.</w:t>
      </w:r>
    </w:p>
    <w:p w14:paraId="0B4AF1B0" w14:textId="53566EF5" w:rsidR="00E00EBE" w:rsidRPr="003D6226" w:rsidRDefault="00E00EBE" w:rsidP="005E3EDD">
      <w:pPr>
        <w:ind w:right="-797"/>
        <w:jc w:val="both"/>
        <w:rPr>
          <w:rFonts w:asciiTheme="majorBidi" w:hAnsiTheme="majorBidi" w:cstheme="majorBidi"/>
          <w:lang w:bidi="en-US"/>
        </w:rPr>
      </w:pPr>
      <w:r w:rsidRPr="003D6226">
        <w:rPr>
          <w:rFonts w:asciiTheme="majorBidi" w:hAnsiTheme="majorBidi" w:cstheme="majorBidi"/>
          <w:lang w:bidi="en-US"/>
        </w:rPr>
        <w:t>VS% after thinning = (VS%*100) / (%thinner added + 100) above calculation is necessary to determination of wet film thickness that be used for obtaining of required dry film thickness.</w:t>
      </w:r>
    </w:p>
    <w:p w14:paraId="5526B11F" w14:textId="77777777" w:rsidR="00E00EBE" w:rsidRPr="003D6226" w:rsidRDefault="00E00EBE" w:rsidP="003D6226">
      <w:pPr>
        <w:ind w:right="-938"/>
        <w:jc w:val="both"/>
        <w:rPr>
          <w:rFonts w:asciiTheme="majorBidi" w:hAnsiTheme="majorBidi" w:cstheme="majorBidi"/>
          <w:b/>
          <w:bCs/>
          <w:lang w:bidi="en-US"/>
        </w:rPr>
      </w:pPr>
      <w:r w:rsidRPr="003D6226">
        <w:rPr>
          <w:rFonts w:asciiTheme="majorBidi" w:hAnsiTheme="majorBidi" w:cstheme="majorBidi"/>
          <w:b/>
          <w:bCs/>
          <w:lang w:bidi="en-US"/>
        </w:rPr>
        <w:t>9. Priming</w:t>
      </w:r>
    </w:p>
    <w:p w14:paraId="4865D757" w14:textId="77777777" w:rsidR="00E00EBE" w:rsidRPr="003D6226" w:rsidRDefault="00E00EBE" w:rsidP="003D6226">
      <w:pPr>
        <w:ind w:right="-938"/>
        <w:jc w:val="both"/>
        <w:rPr>
          <w:rFonts w:asciiTheme="majorBidi" w:hAnsiTheme="majorBidi" w:cstheme="majorBidi"/>
          <w:lang w:bidi="en-US"/>
        </w:rPr>
      </w:pPr>
      <w:r w:rsidRPr="003D6226">
        <w:rPr>
          <w:rFonts w:asciiTheme="majorBidi" w:hAnsiTheme="majorBidi" w:cstheme="majorBidi"/>
          <w:lang w:bidi="en-US"/>
        </w:rPr>
        <w:t>9.1. Prepared surface should be primed generally within four hours or before visible re-rusting occurs. Cleaned surface shall never be left overnight prior to coating; in such case re-blasting or re-cleaning is necessary.</w:t>
      </w:r>
    </w:p>
    <w:p w14:paraId="0602FFB9" w14:textId="77777777" w:rsidR="00E00EBE" w:rsidRPr="003D6226" w:rsidRDefault="00E00EBE" w:rsidP="003D6226">
      <w:pPr>
        <w:ind w:right="-938"/>
        <w:jc w:val="both"/>
        <w:rPr>
          <w:rFonts w:asciiTheme="majorBidi" w:hAnsiTheme="majorBidi" w:cstheme="majorBidi"/>
          <w:lang w:bidi="en-US"/>
        </w:rPr>
      </w:pPr>
      <w:r w:rsidRPr="003D6226">
        <w:rPr>
          <w:rFonts w:asciiTheme="majorBidi" w:hAnsiTheme="majorBidi" w:cstheme="majorBidi"/>
          <w:lang w:bidi="en-US"/>
        </w:rPr>
        <w:t>9.2. In order to minimize contamination between successive coat of paint, over coating of the preceding coat shall be done as soon as it is permitted by the particular specification, and not delayed beyond the</w:t>
      </w:r>
      <w:r w:rsidRPr="003D6226">
        <w:rPr>
          <w:rFonts w:asciiTheme="majorBidi" w:hAnsiTheme="majorBidi" w:cstheme="majorBidi"/>
          <w:b/>
          <w:bCs/>
          <w:lang w:bidi="en-US"/>
        </w:rPr>
        <w:t xml:space="preserve"> </w:t>
      </w:r>
      <w:r w:rsidRPr="003D6226">
        <w:rPr>
          <w:rFonts w:asciiTheme="majorBidi" w:hAnsiTheme="majorBidi" w:cstheme="majorBidi"/>
          <w:lang w:bidi="en-US"/>
        </w:rPr>
        <w:t>period specified. When delays are unavoidable, the painted surface shall be thoroughly cleaned and dried to the satisfaction of company before over coating may take place.</w:t>
      </w:r>
    </w:p>
    <w:p w14:paraId="3C190AE3" w14:textId="77777777" w:rsidR="00E00EBE" w:rsidRPr="003D6226" w:rsidRDefault="00E00EBE" w:rsidP="003D6226">
      <w:pPr>
        <w:ind w:right="-938"/>
        <w:jc w:val="both"/>
        <w:rPr>
          <w:rFonts w:asciiTheme="majorBidi" w:hAnsiTheme="majorBidi" w:cstheme="majorBidi"/>
          <w:lang w:bidi="en-US"/>
        </w:rPr>
      </w:pPr>
      <w:r w:rsidRPr="003D6226">
        <w:rPr>
          <w:rFonts w:asciiTheme="majorBidi" w:hAnsiTheme="majorBidi" w:cstheme="majorBidi"/>
          <w:lang w:bidi="en-US"/>
        </w:rPr>
        <w:t>9.3. Any primed surface which has been exposed for more than a few days will have become contaminated and should be cleaned down with fresh water and allowed to dry before over coating.</w:t>
      </w:r>
    </w:p>
    <w:p w14:paraId="27C38686" w14:textId="77777777" w:rsidR="00E00EBE" w:rsidRPr="003D6226" w:rsidRDefault="00E00EBE" w:rsidP="003D6226">
      <w:pPr>
        <w:ind w:right="-938"/>
        <w:jc w:val="both"/>
        <w:rPr>
          <w:rFonts w:asciiTheme="majorBidi" w:hAnsiTheme="majorBidi" w:cstheme="majorBidi"/>
          <w:lang w:bidi="en-US"/>
        </w:rPr>
      </w:pPr>
      <w:r w:rsidRPr="003D6226">
        <w:rPr>
          <w:rFonts w:asciiTheme="majorBidi" w:hAnsiTheme="majorBidi" w:cstheme="majorBidi"/>
          <w:lang w:bidi="en-US"/>
        </w:rPr>
        <w:t>9.4. Although zinc rich primer is very effective in preventing rusting, extended exposure develops a surface contaminated of zinc corrosion products which rich impair the adhesion of subsequent coats. Zinc rich primers, both organic and inorganic which have been exposed long enough to develop white surface staining, should be prepared for over coating by one of the following methods.</w:t>
      </w:r>
    </w:p>
    <w:p w14:paraId="130C9747" w14:textId="77777777" w:rsidR="00E00EBE" w:rsidRPr="003D6226" w:rsidRDefault="00E00EBE" w:rsidP="003D6226">
      <w:pPr>
        <w:ind w:right="-938"/>
        <w:jc w:val="both"/>
        <w:rPr>
          <w:rFonts w:asciiTheme="majorBidi" w:hAnsiTheme="majorBidi" w:cstheme="majorBidi"/>
          <w:lang w:bidi="en-US"/>
        </w:rPr>
      </w:pPr>
      <w:r w:rsidRPr="003D6226">
        <w:rPr>
          <w:rFonts w:asciiTheme="majorBidi" w:hAnsiTheme="majorBidi" w:cstheme="majorBidi"/>
          <w:lang w:bidi="en-US"/>
        </w:rPr>
        <w:t>-Light blast cleaning and dust removal.</w:t>
      </w:r>
    </w:p>
    <w:p w14:paraId="6514350A" w14:textId="77777777" w:rsidR="00E00EBE" w:rsidRPr="003D6226" w:rsidRDefault="00E00EBE" w:rsidP="003D6226">
      <w:pPr>
        <w:ind w:right="-938"/>
        <w:jc w:val="both"/>
        <w:rPr>
          <w:rFonts w:asciiTheme="majorBidi" w:hAnsiTheme="majorBidi" w:cstheme="majorBidi"/>
          <w:lang w:bidi="en-US"/>
        </w:rPr>
      </w:pPr>
      <w:r w:rsidRPr="003D6226">
        <w:rPr>
          <w:rFonts w:asciiTheme="majorBidi" w:hAnsiTheme="majorBidi" w:cstheme="majorBidi"/>
          <w:lang w:bidi="en-US"/>
        </w:rPr>
        <w:t>-Wire brushing, followed by water washing.</w:t>
      </w:r>
    </w:p>
    <w:p w14:paraId="5343ADF4" w14:textId="77777777" w:rsidR="00E00EBE" w:rsidRPr="003D6226" w:rsidRDefault="00E00EBE" w:rsidP="003D6226">
      <w:pPr>
        <w:ind w:right="-938"/>
        <w:jc w:val="both"/>
        <w:rPr>
          <w:rFonts w:asciiTheme="majorBidi" w:hAnsiTheme="majorBidi" w:cstheme="majorBidi"/>
          <w:lang w:bidi="en-US"/>
        </w:rPr>
      </w:pPr>
      <w:r w:rsidRPr="003D6226">
        <w:rPr>
          <w:rFonts w:asciiTheme="majorBidi" w:hAnsiTheme="majorBidi" w:cstheme="majorBidi"/>
          <w:lang w:bidi="en-US"/>
        </w:rPr>
        <w:t>-Scrubbing with fresh water, using bristle brushed.</w:t>
      </w:r>
    </w:p>
    <w:p w14:paraId="66754401" w14:textId="77777777" w:rsidR="00E00EBE" w:rsidRPr="003D6226" w:rsidRDefault="00E00EBE" w:rsidP="003D6226">
      <w:pPr>
        <w:ind w:right="-938"/>
        <w:jc w:val="both"/>
        <w:rPr>
          <w:rFonts w:asciiTheme="majorBidi" w:hAnsiTheme="majorBidi" w:cstheme="majorBidi"/>
          <w:lang w:bidi="en-US"/>
        </w:rPr>
      </w:pPr>
      <w:r w:rsidRPr="003D6226">
        <w:rPr>
          <w:rFonts w:asciiTheme="majorBidi" w:hAnsiTheme="majorBidi" w:cstheme="majorBidi"/>
          <w:lang w:bidi="en-US"/>
        </w:rPr>
        <w:t>9.5. The primer and finishing coat paint shall be from the same supplier for each system to ensure compatibility.</w:t>
      </w:r>
    </w:p>
    <w:p w14:paraId="3BBEB673" w14:textId="77777777" w:rsidR="00E00EBE" w:rsidRPr="003D6226" w:rsidRDefault="00E00EBE" w:rsidP="003D6226">
      <w:pPr>
        <w:ind w:right="-938"/>
        <w:jc w:val="both"/>
        <w:rPr>
          <w:rFonts w:asciiTheme="majorBidi" w:hAnsiTheme="majorBidi" w:cstheme="majorBidi"/>
          <w:lang w:bidi="en-US"/>
        </w:rPr>
      </w:pPr>
    </w:p>
    <w:p w14:paraId="1E6A3CAF" w14:textId="77777777" w:rsidR="00E00EBE" w:rsidRPr="003D6226" w:rsidRDefault="00E00EBE" w:rsidP="003D6226">
      <w:pPr>
        <w:ind w:right="-938"/>
        <w:jc w:val="both"/>
        <w:rPr>
          <w:rFonts w:asciiTheme="majorBidi" w:hAnsiTheme="majorBidi" w:cstheme="majorBidi"/>
          <w:b/>
          <w:bCs/>
          <w:lang w:bidi="en-US"/>
        </w:rPr>
      </w:pPr>
      <w:r w:rsidRPr="003D6226">
        <w:rPr>
          <w:rFonts w:asciiTheme="majorBidi" w:hAnsiTheme="majorBidi" w:cstheme="majorBidi"/>
          <w:b/>
          <w:bCs/>
          <w:lang w:bidi="en-US"/>
        </w:rPr>
        <w:t>10. Painting</w:t>
      </w:r>
    </w:p>
    <w:p w14:paraId="6CA6D66B" w14:textId="77777777" w:rsidR="00E00EBE" w:rsidRPr="003D6226" w:rsidRDefault="00E00EBE" w:rsidP="003D6226">
      <w:pPr>
        <w:ind w:right="-938"/>
        <w:jc w:val="both"/>
        <w:rPr>
          <w:rFonts w:asciiTheme="majorBidi" w:hAnsiTheme="majorBidi" w:cstheme="majorBidi"/>
          <w:lang w:bidi="en-US"/>
        </w:rPr>
      </w:pPr>
      <w:r w:rsidRPr="003D6226">
        <w:rPr>
          <w:rFonts w:asciiTheme="majorBidi" w:hAnsiTheme="majorBidi" w:cstheme="majorBidi"/>
          <w:lang w:bidi="en-US"/>
        </w:rPr>
        <w:t>10.1. All painting shall be carried out in conformity with the specification and with the paint supplier's recommendation. Paint application shall also follow procedures covered SSPC-PA1"shop, field and maintenance painting.</w:t>
      </w:r>
    </w:p>
    <w:p w14:paraId="577CC6B3" w14:textId="77777777" w:rsidR="00E00EBE" w:rsidRPr="003D6226" w:rsidRDefault="00E00EBE" w:rsidP="003D6226">
      <w:pPr>
        <w:ind w:right="-938"/>
        <w:jc w:val="both"/>
        <w:rPr>
          <w:rFonts w:asciiTheme="majorBidi" w:hAnsiTheme="majorBidi" w:cstheme="majorBidi"/>
          <w:lang w:bidi="en-US"/>
        </w:rPr>
      </w:pPr>
      <w:r w:rsidRPr="003D6226">
        <w:rPr>
          <w:rFonts w:asciiTheme="majorBidi" w:hAnsiTheme="majorBidi" w:cstheme="majorBidi"/>
          <w:lang w:bidi="en-US"/>
        </w:rPr>
        <w:t>10.2. Particular attention shall be paid to the supplier’s instructions on storage, mixing, thinning and pot life, the paint shall only be applied in the manner detailed by the supplier, e.g. brush. Roller, conventional or airless sprays and shall be applied under the supplier's recommended condition.</w:t>
      </w:r>
    </w:p>
    <w:p w14:paraId="68DF965E" w14:textId="77777777" w:rsidR="00E00EBE" w:rsidRPr="003D6226" w:rsidRDefault="00E00EBE" w:rsidP="003D6226">
      <w:pPr>
        <w:ind w:right="-938"/>
        <w:jc w:val="both"/>
        <w:rPr>
          <w:rFonts w:asciiTheme="majorBidi" w:hAnsiTheme="majorBidi" w:cstheme="majorBidi"/>
          <w:lang w:bidi="en-US"/>
        </w:rPr>
      </w:pPr>
      <w:r w:rsidRPr="003D6226">
        <w:rPr>
          <w:rFonts w:asciiTheme="majorBidi" w:hAnsiTheme="majorBidi" w:cstheme="majorBidi"/>
          <w:lang w:bidi="en-US"/>
        </w:rPr>
        <w:t>Minimum and maximum time intervals between coats shall be closely followed.</w:t>
      </w:r>
    </w:p>
    <w:p w14:paraId="64989014" w14:textId="77777777" w:rsidR="00E00EBE" w:rsidRPr="003D6226" w:rsidRDefault="00E00EBE" w:rsidP="003D6226">
      <w:pPr>
        <w:ind w:right="-938"/>
        <w:jc w:val="both"/>
        <w:rPr>
          <w:rFonts w:asciiTheme="majorBidi" w:hAnsiTheme="majorBidi" w:cstheme="majorBidi"/>
          <w:lang w:bidi="en-US"/>
        </w:rPr>
      </w:pPr>
      <w:r w:rsidRPr="003D6226">
        <w:rPr>
          <w:rFonts w:asciiTheme="majorBidi" w:hAnsiTheme="majorBidi" w:cstheme="majorBidi"/>
          <w:lang w:bidi="en-US"/>
        </w:rPr>
        <w:t>10.3. Hand mixing of paints shall only be permitted for containers up to 5 liters. All larger containers shall be mixed by mechanical agitators and brought to a uniform consistency. Where pigment separation readily occurs, provision shall be made for continuous mixing during application.</w:t>
      </w:r>
    </w:p>
    <w:p w14:paraId="4BDC39BD" w14:textId="77777777" w:rsidR="00E00EBE" w:rsidRPr="003D6226" w:rsidRDefault="00E00EBE" w:rsidP="005E3EDD">
      <w:pPr>
        <w:ind w:right="-797"/>
        <w:jc w:val="both"/>
        <w:rPr>
          <w:rFonts w:asciiTheme="majorBidi" w:hAnsiTheme="majorBidi" w:cstheme="majorBidi"/>
          <w:lang w:bidi="en-US"/>
        </w:rPr>
      </w:pPr>
      <w:r w:rsidRPr="003D6226">
        <w:rPr>
          <w:rFonts w:asciiTheme="majorBidi" w:hAnsiTheme="majorBidi" w:cstheme="majorBidi"/>
          <w:lang w:bidi="en-US"/>
        </w:rPr>
        <w:t>10.4. Two-pack paints shall be mixed in strict accordance with supplier's instruction. The pot life such paints shall be specifically noted and any mixed paint, which has exceeded its pot life, shall be discarded irrespective of its apparent condition.</w:t>
      </w:r>
    </w:p>
    <w:p w14:paraId="5A9FE5C5" w14:textId="77777777" w:rsidR="00E00EBE" w:rsidRPr="003D6226" w:rsidRDefault="00E00EBE" w:rsidP="005E3EDD">
      <w:pPr>
        <w:ind w:right="-797"/>
        <w:jc w:val="both"/>
        <w:rPr>
          <w:rFonts w:asciiTheme="majorBidi" w:hAnsiTheme="majorBidi" w:cstheme="majorBidi"/>
          <w:lang w:bidi="en-US"/>
        </w:rPr>
      </w:pPr>
      <w:r w:rsidRPr="003D6226">
        <w:rPr>
          <w:rFonts w:asciiTheme="majorBidi" w:hAnsiTheme="majorBidi" w:cstheme="majorBidi"/>
          <w:lang w:bidi="en-US"/>
        </w:rPr>
        <w:t>10.5. Painting shall not take place under adverse weather conditions:</w:t>
      </w:r>
    </w:p>
    <w:p w14:paraId="5305AE24" w14:textId="1FBE9FAB" w:rsidR="00E00EBE" w:rsidRPr="003D6226" w:rsidRDefault="00E00EBE" w:rsidP="00B1488D">
      <w:pPr>
        <w:ind w:right="-797"/>
        <w:jc w:val="both"/>
        <w:rPr>
          <w:rFonts w:asciiTheme="majorBidi" w:hAnsiTheme="majorBidi" w:cstheme="majorBidi"/>
          <w:lang w:bidi="en-US"/>
        </w:rPr>
      </w:pPr>
      <w:r w:rsidRPr="003D6226">
        <w:rPr>
          <w:rFonts w:asciiTheme="majorBidi" w:hAnsiTheme="majorBidi" w:cstheme="majorBidi"/>
          <w:lang w:bidi="en-US"/>
        </w:rPr>
        <w:t>a) In particular rain, fog, snow or when such conditions are likely to occur before the</w:t>
      </w:r>
      <w:r w:rsidR="00B1488D">
        <w:rPr>
          <w:rFonts w:asciiTheme="majorBidi" w:hAnsiTheme="majorBidi" w:cstheme="majorBidi"/>
          <w:lang w:bidi="en-US"/>
        </w:rPr>
        <w:t xml:space="preserve"> </w:t>
      </w:r>
      <w:r w:rsidRPr="003D6226">
        <w:rPr>
          <w:rFonts w:asciiTheme="majorBidi" w:hAnsiTheme="majorBidi" w:cstheme="majorBidi"/>
          <w:lang w:bidi="en-US"/>
        </w:rPr>
        <w:t>paint has become dry.</w:t>
      </w:r>
    </w:p>
    <w:p w14:paraId="1BF67EA9" w14:textId="77777777" w:rsidR="00E00EBE" w:rsidRPr="003D6226" w:rsidRDefault="00E00EBE" w:rsidP="005E3EDD">
      <w:pPr>
        <w:ind w:right="-797"/>
        <w:jc w:val="both"/>
        <w:rPr>
          <w:rFonts w:asciiTheme="majorBidi" w:hAnsiTheme="majorBidi" w:cstheme="majorBidi"/>
          <w:lang w:bidi="en-US"/>
        </w:rPr>
      </w:pPr>
      <w:r w:rsidRPr="003D6226">
        <w:rPr>
          <w:rFonts w:asciiTheme="majorBidi" w:hAnsiTheme="majorBidi" w:cstheme="majorBidi"/>
          <w:lang w:bidi="en-US"/>
        </w:rPr>
        <w:t xml:space="preserve">b) At temperature below 5° C. </w:t>
      </w:r>
    </w:p>
    <w:p w14:paraId="5A65DC3B" w14:textId="77777777" w:rsidR="00E00EBE" w:rsidRPr="003D6226" w:rsidRDefault="00E00EBE" w:rsidP="005E3EDD">
      <w:pPr>
        <w:ind w:right="-797"/>
        <w:jc w:val="both"/>
        <w:rPr>
          <w:rFonts w:asciiTheme="majorBidi" w:hAnsiTheme="majorBidi" w:cstheme="majorBidi"/>
          <w:lang w:bidi="en-US"/>
        </w:rPr>
      </w:pPr>
      <w:r w:rsidRPr="003D6226">
        <w:rPr>
          <w:rFonts w:asciiTheme="majorBidi" w:hAnsiTheme="majorBidi" w:cstheme="majorBidi"/>
          <w:lang w:bidi="en-US"/>
        </w:rPr>
        <w:t>c) When the relative humidity is greater than 80%</w:t>
      </w:r>
    </w:p>
    <w:p w14:paraId="7BC6D68C" w14:textId="23E9ED46" w:rsidR="00E00EBE" w:rsidRPr="003D6226" w:rsidRDefault="00E00EBE" w:rsidP="00B1488D">
      <w:pPr>
        <w:ind w:right="-797"/>
        <w:jc w:val="both"/>
        <w:rPr>
          <w:rFonts w:asciiTheme="majorBidi" w:hAnsiTheme="majorBidi" w:cstheme="majorBidi"/>
          <w:lang w:bidi="en-US"/>
        </w:rPr>
      </w:pPr>
      <w:r w:rsidRPr="003D6226">
        <w:rPr>
          <w:rFonts w:asciiTheme="majorBidi" w:hAnsiTheme="majorBidi" w:cstheme="majorBidi"/>
          <w:lang w:bidi="en-US"/>
        </w:rPr>
        <w:t>d) When the metal surface temperature is less than 3˚ C above the ambient dew point or</w:t>
      </w:r>
      <w:r w:rsidR="00B1488D">
        <w:rPr>
          <w:rFonts w:asciiTheme="majorBidi" w:hAnsiTheme="majorBidi" w:cstheme="majorBidi"/>
          <w:lang w:bidi="en-US"/>
        </w:rPr>
        <w:t xml:space="preserve"> </w:t>
      </w:r>
      <w:r w:rsidRPr="003D6226">
        <w:rPr>
          <w:rFonts w:asciiTheme="majorBidi" w:hAnsiTheme="majorBidi" w:cstheme="majorBidi"/>
          <w:lang w:bidi="en-US"/>
        </w:rPr>
        <w:t>above the manufacturer's limit.</w:t>
      </w:r>
    </w:p>
    <w:p w14:paraId="1621AD87" w14:textId="77777777" w:rsidR="00E00EBE" w:rsidRPr="003D6226" w:rsidRDefault="00E00EBE" w:rsidP="005E3EDD">
      <w:pPr>
        <w:ind w:right="-797"/>
        <w:jc w:val="both"/>
        <w:rPr>
          <w:rFonts w:asciiTheme="majorBidi" w:hAnsiTheme="majorBidi" w:cstheme="majorBidi"/>
          <w:lang w:bidi="en-US"/>
        </w:rPr>
      </w:pPr>
      <w:r w:rsidRPr="003D6226">
        <w:rPr>
          <w:rFonts w:asciiTheme="majorBidi" w:hAnsiTheme="majorBidi" w:cstheme="majorBidi"/>
          <w:lang w:bidi="en-US"/>
        </w:rPr>
        <w:t>e) Outside daylight hours on exterior location.</w:t>
      </w:r>
    </w:p>
    <w:p w14:paraId="250AC07A" w14:textId="77777777" w:rsidR="00E00EBE" w:rsidRPr="003D6226" w:rsidRDefault="00E00EBE" w:rsidP="005E3EDD">
      <w:pPr>
        <w:ind w:right="-797"/>
        <w:jc w:val="both"/>
        <w:rPr>
          <w:rFonts w:asciiTheme="majorBidi" w:hAnsiTheme="majorBidi" w:cstheme="majorBidi"/>
          <w:lang w:bidi="en-US"/>
        </w:rPr>
      </w:pPr>
      <w:r w:rsidRPr="003D6226">
        <w:rPr>
          <w:rFonts w:asciiTheme="majorBidi" w:hAnsiTheme="majorBidi" w:cstheme="majorBidi"/>
          <w:lang w:bidi="en-US"/>
        </w:rPr>
        <w:t>10.6. The method of application shall be selected to ensure that the paint is applied in a uniform manner to the prescribed film thickness without any runs, sags or other blemishes. The pressure and volume of the compressed air used for spray application shall meet the work requirements and be free from oil and water contamination. Traps, separators and filters shall be emptied and cleaned regularly. Application of primers on wire brushed surface shall be by brush.</w:t>
      </w:r>
    </w:p>
    <w:p w14:paraId="57F88393" w14:textId="79C0B9D9" w:rsidR="00E00EBE" w:rsidRPr="003D6226" w:rsidRDefault="00E00EBE" w:rsidP="00B60A20">
      <w:pPr>
        <w:ind w:right="-797"/>
        <w:jc w:val="both"/>
        <w:rPr>
          <w:rFonts w:asciiTheme="majorBidi" w:hAnsiTheme="majorBidi" w:cstheme="majorBidi"/>
          <w:lang w:bidi="en-US"/>
        </w:rPr>
      </w:pPr>
      <w:r w:rsidRPr="003D6226">
        <w:rPr>
          <w:rFonts w:asciiTheme="majorBidi" w:hAnsiTheme="majorBidi" w:cstheme="majorBidi"/>
          <w:lang w:bidi="en-US"/>
        </w:rPr>
        <w:t>10.7. To ensure that the minimum thickness is achieved all angles, corner, bulkheads, weld,</w:t>
      </w:r>
      <w:r w:rsidR="00B60A20" w:rsidRPr="003D6226">
        <w:rPr>
          <w:rFonts w:asciiTheme="majorBidi" w:hAnsiTheme="majorBidi" w:cstheme="majorBidi"/>
          <w:lang w:bidi="en-US"/>
        </w:rPr>
        <w:t xml:space="preserve"> </w:t>
      </w:r>
      <w:r w:rsidRPr="003D6226">
        <w:rPr>
          <w:rFonts w:asciiTheme="majorBidi" w:hAnsiTheme="majorBidi" w:cstheme="majorBidi"/>
          <w:lang w:bidi="en-US"/>
        </w:rPr>
        <w:t>etc. such edges shall be stripe painted separately before applying the main system. Holding primers shall only have permitted where they are obtained from the same supplier source as the main priming coats and where the supplier is able to provide a full guarantee that satisfactory inter coat adhesion will occur.</w:t>
      </w:r>
    </w:p>
    <w:p w14:paraId="73DC9623" w14:textId="77777777" w:rsidR="00E00EBE" w:rsidRPr="003D6226" w:rsidRDefault="00E00EBE" w:rsidP="005E3EDD">
      <w:pPr>
        <w:ind w:right="-797"/>
        <w:jc w:val="both"/>
        <w:rPr>
          <w:rFonts w:asciiTheme="majorBidi" w:hAnsiTheme="majorBidi" w:cstheme="majorBidi"/>
          <w:lang w:bidi="en-US"/>
        </w:rPr>
      </w:pPr>
      <w:r w:rsidRPr="003D6226">
        <w:rPr>
          <w:rFonts w:asciiTheme="majorBidi" w:hAnsiTheme="majorBidi" w:cstheme="majorBidi"/>
          <w:lang w:bidi="en-US"/>
        </w:rPr>
        <w:t xml:space="preserve">10.8. Intervals between coats shall comply with supplier's recommendation and should generally, be kept to the absolute minimum in order to prevent contamination between coats. Where contamination occurs between coats, </w:t>
      </w:r>
      <w:r w:rsidRPr="003D6226">
        <w:rPr>
          <w:rFonts w:asciiTheme="majorBidi" w:hAnsiTheme="majorBidi" w:cstheme="majorBidi"/>
          <w:lang w:bidi="en-US"/>
        </w:rPr>
        <w:lastRenderedPageBreak/>
        <w:t>this shall be completely removed, generally by washing with a suitable detergent solution and rinsing with clean freshwater.</w:t>
      </w:r>
    </w:p>
    <w:p w14:paraId="7078A097" w14:textId="77777777" w:rsidR="00E00EBE" w:rsidRPr="003D6226" w:rsidRDefault="00E00EBE" w:rsidP="005E3EDD">
      <w:pPr>
        <w:ind w:right="-797"/>
        <w:jc w:val="both"/>
        <w:rPr>
          <w:rFonts w:asciiTheme="majorBidi" w:hAnsiTheme="majorBidi" w:cstheme="majorBidi"/>
          <w:lang w:bidi="en-US"/>
        </w:rPr>
      </w:pPr>
      <w:r w:rsidRPr="003D6226">
        <w:rPr>
          <w:rFonts w:asciiTheme="majorBidi" w:hAnsiTheme="majorBidi" w:cstheme="majorBidi"/>
          <w:lang w:bidi="en-US"/>
        </w:rPr>
        <w:t>10.9. All points of damage to paint work incurred at any stage of work, shall be re-prepared</w:t>
      </w:r>
    </w:p>
    <w:p w14:paraId="5EB5C600" w14:textId="77777777" w:rsidR="00E00EBE" w:rsidRPr="003D6226" w:rsidRDefault="00E00EBE" w:rsidP="005E3EDD">
      <w:pPr>
        <w:ind w:right="-797"/>
        <w:jc w:val="both"/>
        <w:rPr>
          <w:rFonts w:asciiTheme="majorBidi" w:hAnsiTheme="majorBidi" w:cstheme="majorBidi"/>
          <w:lang w:bidi="en-US"/>
        </w:rPr>
      </w:pPr>
      <w:r w:rsidRPr="003D6226">
        <w:rPr>
          <w:rFonts w:asciiTheme="majorBidi" w:hAnsiTheme="majorBidi" w:cstheme="majorBidi"/>
          <w:lang w:bidi="en-US"/>
        </w:rPr>
        <w:t>by blast cleaning or wire brushing to original standard and recoating with the specified priming coat to restore the film thickness.</w:t>
      </w:r>
    </w:p>
    <w:p w14:paraId="7E79E5A8" w14:textId="77777777" w:rsidR="00E00EBE" w:rsidRPr="003D6226" w:rsidRDefault="00E00EBE" w:rsidP="00E00EBE">
      <w:pPr>
        <w:rPr>
          <w:rFonts w:asciiTheme="majorBidi" w:hAnsiTheme="majorBidi" w:cstheme="majorBidi"/>
          <w:lang w:bidi="en-US"/>
        </w:rPr>
      </w:pPr>
      <w:r w:rsidRPr="003D6226">
        <w:rPr>
          <w:rFonts w:asciiTheme="majorBidi" w:hAnsiTheme="majorBidi" w:cstheme="majorBidi"/>
          <w:lang w:bidi="en-US"/>
        </w:rPr>
        <w:t>10.10. The primed surfaces having mechanical damages or rusting inclusive of weld seam,</w:t>
      </w:r>
    </w:p>
    <w:p w14:paraId="256C614F" w14:textId="77777777" w:rsidR="00E00EBE" w:rsidRPr="003D6226" w:rsidRDefault="00E00EBE" w:rsidP="00E00EBE">
      <w:pPr>
        <w:rPr>
          <w:rFonts w:asciiTheme="majorBidi" w:hAnsiTheme="majorBidi" w:cstheme="majorBidi"/>
          <w:lang w:bidi="en-US"/>
        </w:rPr>
      </w:pPr>
      <w:r w:rsidRPr="003D6226">
        <w:rPr>
          <w:rFonts w:asciiTheme="majorBidi" w:hAnsiTheme="majorBidi" w:cstheme="majorBidi"/>
          <w:lang w:bidi="en-US"/>
        </w:rPr>
        <w:t>shall be prepared and treated by a powerful wire brushing to the degree St3 per standard ISO 8501-1:1988. The touch-ups shall than is done, using two pack epoxy zinc-rich primer in two coats, d.f.t.30 microns for each coat.</w:t>
      </w:r>
    </w:p>
    <w:p w14:paraId="49DDD02B" w14:textId="77777777" w:rsidR="00E00EBE" w:rsidRPr="003D6226" w:rsidRDefault="00E00EBE" w:rsidP="005E3EDD">
      <w:pPr>
        <w:ind w:right="-938"/>
        <w:jc w:val="both"/>
        <w:rPr>
          <w:rFonts w:asciiTheme="majorBidi" w:hAnsiTheme="majorBidi" w:cstheme="majorBidi"/>
          <w:lang w:bidi="en-US"/>
        </w:rPr>
      </w:pPr>
      <w:r w:rsidRPr="003D6226">
        <w:rPr>
          <w:rFonts w:asciiTheme="majorBidi" w:hAnsiTheme="majorBidi" w:cstheme="majorBidi"/>
          <w:lang w:bidi="en-US"/>
        </w:rPr>
        <w:t>10.11. All points of damage to paint work incurred at any stage of the work, including shop</w:t>
      </w:r>
    </w:p>
    <w:p w14:paraId="5D87CB80" w14:textId="77777777" w:rsidR="00E00EBE" w:rsidRPr="003D6226" w:rsidRDefault="00E00EBE" w:rsidP="005E3EDD">
      <w:pPr>
        <w:ind w:right="-938"/>
        <w:jc w:val="both"/>
        <w:rPr>
          <w:rFonts w:asciiTheme="majorBidi" w:hAnsiTheme="majorBidi" w:cstheme="majorBidi"/>
          <w:lang w:bidi="en-US"/>
        </w:rPr>
      </w:pPr>
      <w:r w:rsidRPr="003D6226">
        <w:rPr>
          <w:rFonts w:asciiTheme="majorBidi" w:hAnsiTheme="majorBidi" w:cstheme="majorBidi"/>
          <w:lang w:bidi="en-US"/>
        </w:rPr>
        <w:t xml:space="preserve">welding operation, shall be re-prepared by blast cleaning to the original standard and recoating with the specified priming coat to restore the film thickness. In all such instances preparation shall extend 25 mm into the sound </w:t>
      </w:r>
      <w:r w:rsidRPr="00E00EBE">
        <w:rPr>
          <w:lang w:bidi="en-US"/>
        </w:rPr>
        <w:t xml:space="preserve">paintwork and a further25mm of sound paintwork shall be lightly blasted to etch the surface. Repainting shall then </w:t>
      </w:r>
      <w:r w:rsidRPr="003D6226">
        <w:rPr>
          <w:rFonts w:asciiTheme="majorBidi" w:hAnsiTheme="majorBidi" w:cstheme="majorBidi"/>
          <w:lang w:bidi="en-US"/>
        </w:rPr>
        <w:t>over the prepared surface and the etched paintwork. Where blast cleaning cannot be carried out, surface preparation of damage by scraping and power wire brushing is acceptable provided specific Purchaser gives approval. In such instance, modification of the originally specified primer may be necessary to suit the change method of surface protection.</w:t>
      </w:r>
    </w:p>
    <w:p w14:paraId="3D96CB16" w14:textId="77777777" w:rsidR="00E00EBE" w:rsidRPr="003D6226" w:rsidRDefault="00E00EBE" w:rsidP="005E3EDD">
      <w:pPr>
        <w:ind w:right="-938"/>
        <w:jc w:val="both"/>
        <w:rPr>
          <w:rFonts w:asciiTheme="majorBidi" w:hAnsiTheme="majorBidi" w:cstheme="majorBidi"/>
          <w:lang w:bidi="en-US"/>
        </w:rPr>
      </w:pPr>
      <w:r w:rsidRPr="003D6226">
        <w:rPr>
          <w:rFonts w:asciiTheme="majorBidi" w:hAnsiTheme="majorBidi" w:cstheme="majorBidi"/>
          <w:lang w:bidi="en-US"/>
        </w:rPr>
        <w:t>Primer to finish layer paint material shall be supplied from same manufacturer. Subsequent coats shall be of a distinctly different shade. In case of using light colors for finish coat, the intermediate coat shall be selected with a proper color, in order to avoid any darkness in finish coat.</w:t>
      </w:r>
    </w:p>
    <w:p w14:paraId="5CF9DFCF" w14:textId="77777777" w:rsidR="00E00EBE" w:rsidRPr="003D6226" w:rsidRDefault="00E00EBE" w:rsidP="005E3EDD">
      <w:pPr>
        <w:ind w:right="-938"/>
        <w:jc w:val="both"/>
        <w:rPr>
          <w:rFonts w:asciiTheme="majorBidi" w:hAnsiTheme="majorBidi" w:cstheme="majorBidi"/>
          <w:lang w:bidi="en-US"/>
        </w:rPr>
      </w:pPr>
    </w:p>
    <w:p w14:paraId="790BF9B6" w14:textId="77777777" w:rsidR="00E00EBE" w:rsidRPr="003D6226" w:rsidRDefault="00E00EBE" w:rsidP="005E3EDD">
      <w:pPr>
        <w:ind w:right="-938"/>
        <w:jc w:val="both"/>
        <w:rPr>
          <w:rFonts w:asciiTheme="majorBidi" w:hAnsiTheme="majorBidi" w:cstheme="majorBidi"/>
          <w:b/>
          <w:bCs/>
          <w:lang w:bidi="en-US"/>
        </w:rPr>
      </w:pPr>
      <w:r w:rsidRPr="003D6226">
        <w:rPr>
          <w:rFonts w:asciiTheme="majorBidi" w:hAnsiTheme="majorBidi" w:cstheme="majorBidi"/>
          <w:b/>
          <w:bCs/>
          <w:lang w:bidi="en-US"/>
        </w:rPr>
        <w:t>11. Inspection</w:t>
      </w:r>
    </w:p>
    <w:p w14:paraId="5B77C270" w14:textId="77777777" w:rsidR="00E00EBE" w:rsidRPr="003D6226" w:rsidRDefault="00E00EBE" w:rsidP="005E3EDD">
      <w:pPr>
        <w:ind w:right="-938"/>
        <w:jc w:val="both"/>
        <w:rPr>
          <w:rFonts w:asciiTheme="majorBidi" w:hAnsiTheme="majorBidi" w:cstheme="majorBidi"/>
          <w:lang w:bidi="en-US"/>
        </w:rPr>
      </w:pPr>
      <w:r w:rsidRPr="003D6226">
        <w:rPr>
          <w:rFonts w:asciiTheme="majorBidi" w:hAnsiTheme="majorBidi" w:cstheme="majorBidi"/>
          <w:lang w:bidi="en-US"/>
        </w:rPr>
        <w:t>11.1. Vendor shall advise the Purchaser Client / TPI inspector before commencing specific paint applications, and technical data sheet of paint supplier shall be available to inspector during paint application as well as this procedure.</w:t>
      </w:r>
    </w:p>
    <w:p w14:paraId="1C6B1E54" w14:textId="77777777" w:rsidR="00E00EBE" w:rsidRPr="003D6226" w:rsidRDefault="00E00EBE" w:rsidP="005E3EDD">
      <w:pPr>
        <w:ind w:right="-938"/>
        <w:jc w:val="both"/>
        <w:rPr>
          <w:rFonts w:asciiTheme="majorBidi" w:hAnsiTheme="majorBidi" w:cstheme="majorBidi"/>
          <w:lang w:bidi="en-US"/>
        </w:rPr>
      </w:pPr>
      <w:r w:rsidRPr="003D6226">
        <w:rPr>
          <w:rFonts w:asciiTheme="majorBidi" w:hAnsiTheme="majorBidi" w:cstheme="majorBidi"/>
          <w:lang w:bidi="en-US"/>
        </w:rPr>
        <w:t>11.2. Inspector shall have the right to inspect the paintwork at all stages and to reject any and all tools, instruments, material, staging or equipment of work which do not conform to the specification.</w:t>
      </w:r>
    </w:p>
    <w:p w14:paraId="5477359C" w14:textId="77777777" w:rsidR="00E00EBE" w:rsidRPr="003D6226" w:rsidRDefault="00E00EBE" w:rsidP="005E3EDD">
      <w:pPr>
        <w:ind w:right="-938"/>
        <w:jc w:val="both"/>
        <w:rPr>
          <w:rFonts w:asciiTheme="majorBidi" w:hAnsiTheme="majorBidi" w:cstheme="majorBidi"/>
          <w:lang w:bidi="en-US"/>
        </w:rPr>
      </w:pPr>
      <w:r w:rsidRPr="003D6226">
        <w:rPr>
          <w:rFonts w:asciiTheme="majorBidi" w:hAnsiTheme="majorBidi" w:cstheme="majorBidi"/>
          <w:lang w:bidi="en-US"/>
        </w:rPr>
        <w:t>11.3. Each coat paint shall be free from defects and damage. Finished paint shall have the correct shade, degree of gloss and evens and be free from tack ness after drying/curing and free from cracks, holidays, runs, sags, wrinkles, patchiness brush or roller marks or any defects that may be deleterious to the quality of the coating.</w:t>
      </w:r>
    </w:p>
    <w:p w14:paraId="7C508B3E" w14:textId="77777777" w:rsidR="00E00EBE" w:rsidRPr="003D6226" w:rsidRDefault="00E00EBE" w:rsidP="005E3EDD">
      <w:pPr>
        <w:ind w:right="-938"/>
        <w:jc w:val="both"/>
        <w:rPr>
          <w:rFonts w:asciiTheme="majorBidi" w:hAnsiTheme="majorBidi" w:cstheme="majorBidi"/>
          <w:lang w:bidi="en-US"/>
        </w:rPr>
      </w:pPr>
      <w:r w:rsidRPr="003D6226">
        <w:rPr>
          <w:rFonts w:asciiTheme="majorBidi" w:hAnsiTheme="majorBidi" w:cstheme="majorBidi"/>
          <w:lang w:bidi="en-US"/>
        </w:rPr>
        <w:t>11.4. Prior final acceptance of completed work, a joint inspection shall be made by vendor and Purchaser inspector and</w:t>
      </w:r>
    </w:p>
    <w:p w14:paraId="38FAC71B" w14:textId="77777777" w:rsidR="00E00EBE" w:rsidRPr="003D6226" w:rsidRDefault="00E00EBE" w:rsidP="005E3EDD">
      <w:pPr>
        <w:ind w:right="-938"/>
        <w:jc w:val="both"/>
        <w:rPr>
          <w:rFonts w:asciiTheme="majorBidi" w:hAnsiTheme="majorBidi" w:cstheme="majorBidi"/>
          <w:lang w:bidi="en-US"/>
        </w:rPr>
      </w:pPr>
      <w:r w:rsidRPr="003D6226">
        <w:rPr>
          <w:rFonts w:asciiTheme="majorBidi" w:hAnsiTheme="majorBidi" w:cstheme="majorBidi"/>
          <w:lang w:bidi="en-US"/>
        </w:rPr>
        <w:t>an agreed inspection report to be signed by both parties.</w:t>
      </w:r>
    </w:p>
    <w:p w14:paraId="07B51AC6" w14:textId="77777777" w:rsidR="00E00EBE" w:rsidRPr="003D6226" w:rsidRDefault="00E00EBE" w:rsidP="005E3EDD">
      <w:pPr>
        <w:ind w:right="-938"/>
        <w:jc w:val="both"/>
        <w:rPr>
          <w:rFonts w:asciiTheme="majorBidi" w:hAnsiTheme="majorBidi" w:cstheme="majorBidi"/>
          <w:lang w:bidi="en-US"/>
        </w:rPr>
      </w:pPr>
      <w:r w:rsidRPr="003D6226">
        <w:rPr>
          <w:rFonts w:asciiTheme="majorBidi" w:hAnsiTheme="majorBidi" w:cstheme="majorBidi"/>
          <w:lang w:bidi="en-US"/>
        </w:rPr>
        <w:lastRenderedPageBreak/>
        <w:t>11.5. Before commencement of shop preparation and painting, a meeting between the coating supplier, vendor and responsible inspector (as per approved ITP) shall be convened, to establish and agree, when necessary, visible blast standard, blast profile, satisfactory application the coating and agreement and calibration of inspection equipment.</w:t>
      </w:r>
    </w:p>
    <w:p w14:paraId="49D0C7BD" w14:textId="77777777" w:rsidR="00E00EBE" w:rsidRPr="003D6226" w:rsidRDefault="00E00EBE" w:rsidP="005E3EDD">
      <w:pPr>
        <w:ind w:right="-938"/>
        <w:jc w:val="both"/>
        <w:rPr>
          <w:rFonts w:asciiTheme="majorBidi" w:hAnsiTheme="majorBidi" w:cstheme="majorBidi"/>
          <w:lang w:bidi="en-US"/>
        </w:rPr>
      </w:pPr>
      <w:r w:rsidRPr="003D6226">
        <w:rPr>
          <w:rFonts w:asciiTheme="majorBidi" w:hAnsiTheme="majorBidi" w:cstheme="majorBidi"/>
          <w:lang w:bidi="en-US"/>
        </w:rPr>
        <w:t>11.6. Each coat shall be inspected prior to application of the next coat, Areas found to contain runs, over spray, roughness, cracks or other signs of improper application shall be repaired or recoated in accordance with the authorized inspector recommendation.</w:t>
      </w:r>
    </w:p>
    <w:p w14:paraId="698B8522" w14:textId="77777777" w:rsidR="00E00EBE" w:rsidRPr="003D6226" w:rsidRDefault="00E00EBE" w:rsidP="00E00EBE">
      <w:pPr>
        <w:rPr>
          <w:rFonts w:asciiTheme="majorBidi" w:hAnsiTheme="majorBidi" w:cstheme="majorBidi"/>
          <w:lang w:bidi="en-US"/>
        </w:rPr>
      </w:pPr>
    </w:p>
    <w:p w14:paraId="287F63A3" w14:textId="77777777" w:rsidR="00E00EBE" w:rsidRPr="003D6226" w:rsidRDefault="00E00EBE" w:rsidP="005E3EDD">
      <w:pPr>
        <w:ind w:right="-797"/>
        <w:jc w:val="both"/>
        <w:rPr>
          <w:rFonts w:asciiTheme="majorBidi" w:hAnsiTheme="majorBidi" w:cstheme="majorBidi"/>
          <w:b/>
          <w:bCs/>
          <w:lang w:bidi="en-US"/>
        </w:rPr>
      </w:pPr>
      <w:r w:rsidRPr="003D6226">
        <w:rPr>
          <w:rFonts w:asciiTheme="majorBidi" w:hAnsiTheme="majorBidi" w:cstheme="majorBidi"/>
          <w:b/>
          <w:bCs/>
          <w:lang w:bidi="en-US"/>
        </w:rPr>
        <w:t>12. Quality Control and Testing</w:t>
      </w:r>
    </w:p>
    <w:p w14:paraId="3A1E287A" w14:textId="77777777" w:rsidR="00E00EBE" w:rsidRPr="003D6226" w:rsidRDefault="00E00EBE" w:rsidP="005E3EDD">
      <w:pPr>
        <w:ind w:right="-797"/>
        <w:jc w:val="both"/>
        <w:rPr>
          <w:rFonts w:asciiTheme="majorBidi" w:hAnsiTheme="majorBidi" w:cstheme="majorBidi"/>
          <w:lang w:bidi="en-US"/>
        </w:rPr>
      </w:pPr>
      <w:r w:rsidRPr="003D6226">
        <w:rPr>
          <w:rFonts w:asciiTheme="majorBidi" w:hAnsiTheme="majorBidi" w:cstheme="majorBidi"/>
          <w:lang w:bidi="en-US"/>
        </w:rPr>
        <w:t>12.1. Vendor shall submit to company for approval, his proposed quality control and testing procedures covering all phases of surface preparation and paint application.</w:t>
      </w:r>
    </w:p>
    <w:p w14:paraId="32039601" w14:textId="77777777" w:rsidR="00E00EBE" w:rsidRPr="003D6226" w:rsidRDefault="00E00EBE" w:rsidP="005E3EDD">
      <w:pPr>
        <w:ind w:right="-797"/>
        <w:jc w:val="both"/>
        <w:rPr>
          <w:rFonts w:asciiTheme="majorBidi" w:hAnsiTheme="majorBidi" w:cstheme="majorBidi"/>
          <w:lang w:bidi="en-US"/>
        </w:rPr>
      </w:pPr>
      <w:r w:rsidRPr="003D6226">
        <w:rPr>
          <w:rFonts w:asciiTheme="majorBidi" w:hAnsiTheme="majorBidi" w:cstheme="majorBidi"/>
          <w:lang w:bidi="en-US"/>
        </w:rPr>
        <w:t>12.2. suppliers of all materials shall supply test certificates of all tests performed and certificate of compliance stating that the material meets the requirements of the applicable specification.</w:t>
      </w:r>
    </w:p>
    <w:p w14:paraId="4E9E7B5B" w14:textId="77777777" w:rsidR="00E00EBE" w:rsidRPr="003D6226" w:rsidRDefault="00E00EBE" w:rsidP="005E3EDD">
      <w:pPr>
        <w:ind w:right="-797"/>
        <w:jc w:val="both"/>
        <w:rPr>
          <w:rFonts w:asciiTheme="majorBidi" w:hAnsiTheme="majorBidi" w:cstheme="majorBidi"/>
          <w:lang w:bidi="en-US"/>
        </w:rPr>
      </w:pPr>
      <w:r w:rsidRPr="003D6226">
        <w:rPr>
          <w:rFonts w:asciiTheme="majorBidi" w:hAnsiTheme="majorBidi" w:cstheme="majorBidi"/>
          <w:lang w:bidi="en-US"/>
        </w:rPr>
        <w:t>12.3. Before paint application the prepared surface shall be inspected visually (checked by roughness gauge if needed) by Quality control inspector and if the result is satisfactory the parts can be released for painting.</w:t>
      </w:r>
    </w:p>
    <w:p w14:paraId="30EF277A" w14:textId="77777777" w:rsidR="00E00EBE" w:rsidRPr="003D6226" w:rsidRDefault="00E00EBE" w:rsidP="005E3EDD">
      <w:pPr>
        <w:ind w:right="-797"/>
        <w:jc w:val="both"/>
        <w:rPr>
          <w:rFonts w:asciiTheme="majorBidi" w:hAnsiTheme="majorBidi" w:cstheme="majorBidi"/>
          <w:lang w:bidi="en-US"/>
        </w:rPr>
      </w:pPr>
      <w:r w:rsidRPr="003D6226">
        <w:rPr>
          <w:rFonts w:asciiTheme="majorBidi" w:hAnsiTheme="majorBidi" w:cstheme="majorBidi"/>
          <w:lang w:bidi="en-US"/>
        </w:rPr>
        <w:t>12.4. Following test to be done after paint application.</w:t>
      </w:r>
    </w:p>
    <w:p w14:paraId="61CA4FDB" w14:textId="77777777" w:rsidR="00E00EBE" w:rsidRPr="003D6226" w:rsidRDefault="00E00EBE" w:rsidP="005E3EDD">
      <w:pPr>
        <w:ind w:right="-797"/>
        <w:jc w:val="both"/>
        <w:rPr>
          <w:rFonts w:asciiTheme="majorBidi" w:hAnsiTheme="majorBidi" w:cstheme="majorBidi"/>
          <w:lang w:bidi="en-US"/>
        </w:rPr>
      </w:pPr>
      <w:r w:rsidRPr="003D6226">
        <w:rPr>
          <w:rFonts w:asciiTheme="majorBidi" w:hAnsiTheme="majorBidi" w:cstheme="majorBidi"/>
          <w:lang w:bidi="en-US"/>
        </w:rPr>
        <w:t>-Visual check</w:t>
      </w:r>
    </w:p>
    <w:p w14:paraId="29666AEA" w14:textId="77777777" w:rsidR="00E00EBE" w:rsidRPr="003D6226" w:rsidRDefault="00E00EBE" w:rsidP="005E3EDD">
      <w:pPr>
        <w:ind w:right="-797"/>
        <w:jc w:val="both"/>
        <w:rPr>
          <w:rFonts w:asciiTheme="majorBidi" w:hAnsiTheme="majorBidi" w:cstheme="majorBidi"/>
          <w:lang w:bidi="en-US"/>
        </w:rPr>
      </w:pPr>
      <w:r w:rsidRPr="003D6226">
        <w:rPr>
          <w:rFonts w:asciiTheme="majorBidi" w:hAnsiTheme="majorBidi" w:cstheme="majorBidi"/>
          <w:lang w:bidi="en-US"/>
        </w:rPr>
        <w:t>-Thickness check</w:t>
      </w:r>
    </w:p>
    <w:p w14:paraId="59204B21" w14:textId="77777777" w:rsidR="00E00EBE" w:rsidRPr="003D6226" w:rsidRDefault="00E00EBE" w:rsidP="005E3EDD">
      <w:pPr>
        <w:ind w:right="-797"/>
        <w:jc w:val="both"/>
        <w:rPr>
          <w:rFonts w:asciiTheme="majorBidi" w:hAnsiTheme="majorBidi" w:cstheme="majorBidi"/>
          <w:rtl/>
        </w:rPr>
      </w:pPr>
      <w:r w:rsidRPr="003D6226">
        <w:rPr>
          <w:rFonts w:asciiTheme="majorBidi" w:hAnsiTheme="majorBidi" w:cstheme="majorBidi"/>
          <w:lang w:bidi="en-US"/>
        </w:rPr>
        <w:t>-Adhesion test</w:t>
      </w:r>
    </w:p>
    <w:p w14:paraId="46EF0CB3" w14:textId="77777777" w:rsidR="00E00EBE" w:rsidRPr="003D6226" w:rsidRDefault="00E00EBE" w:rsidP="005E3EDD">
      <w:pPr>
        <w:ind w:right="-797"/>
        <w:jc w:val="both"/>
        <w:rPr>
          <w:rFonts w:asciiTheme="majorBidi" w:hAnsiTheme="majorBidi" w:cstheme="majorBidi"/>
          <w:lang w:bidi="en-US"/>
        </w:rPr>
      </w:pPr>
      <w:r w:rsidRPr="003D6226">
        <w:rPr>
          <w:rFonts w:asciiTheme="majorBidi" w:hAnsiTheme="majorBidi" w:cstheme="majorBidi"/>
          <w:lang w:bidi="en-US"/>
        </w:rPr>
        <w:t>12.5. Thickness Check</w:t>
      </w:r>
    </w:p>
    <w:p w14:paraId="5BC71574" w14:textId="77777777" w:rsidR="00E00EBE" w:rsidRPr="003D6226" w:rsidRDefault="00E00EBE" w:rsidP="005E3EDD">
      <w:pPr>
        <w:ind w:right="-797"/>
        <w:jc w:val="both"/>
        <w:rPr>
          <w:rFonts w:asciiTheme="majorBidi" w:hAnsiTheme="majorBidi" w:cstheme="majorBidi"/>
          <w:lang w:bidi="en-US"/>
        </w:rPr>
      </w:pPr>
      <w:r w:rsidRPr="003D6226">
        <w:rPr>
          <w:rFonts w:asciiTheme="majorBidi" w:hAnsiTheme="majorBidi" w:cstheme="majorBidi"/>
          <w:lang w:bidi="en-US"/>
        </w:rPr>
        <w:t>- Dry paint thickness shall be measured with a magnetic probe, such as micro test of Elcometer or equivalent. It is imperative that the magnetic probe be calibrated for each thickness of coating steel support with a non-magnetic block whose thickness is as close as possible to the coating being checked.</w:t>
      </w:r>
    </w:p>
    <w:p w14:paraId="7F8EE897" w14:textId="77777777" w:rsidR="00E00EBE" w:rsidRPr="003D6226" w:rsidRDefault="00E00EBE" w:rsidP="005E3EDD">
      <w:pPr>
        <w:ind w:right="-797"/>
        <w:jc w:val="both"/>
        <w:rPr>
          <w:rFonts w:asciiTheme="majorBidi" w:hAnsiTheme="majorBidi" w:cstheme="majorBidi"/>
          <w:lang w:bidi="en-US"/>
        </w:rPr>
      </w:pPr>
      <w:r w:rsidRPr="003D6226">
        <w:rPr>
          <w:rFonts w:asciiTheme="majorBidi" w:hAnsiTheme="majorBidi" w:cstheme="majorBidi"/>
          <w:lang w:bidi="en-US"/>
        </w:rPr>
        <w:t>- For the determination of dry film thickness, 22 measurements shall be taken in the respective area. The lowest and highest value shall be disregarded.</w:t>
      </w:r>
    </w:p>
    <w:p w14:paraId="287DE6D0" w14:textId="77777777" w:rsidR="00E00EBE" w:rsidRPr="003D6226" w:rsidRDefault="00E00EBE" w:rsidP="005E3EDD">
      <w:pPr>
        <w:ind w:right="-797"/>
        <w:jc w:val="both"/>
        <w:rPr>
          <w:rFonts w:asciiTheme="majorBidi" w:hAnsiTheme="majorBidi" w:cstheme="majorBidi"/>
          <w:lang w:bidi="en-US"/>
        </w:rPr>
      </w:pPr>
      <w:r w:rsidRPr="003D6226">
        <w:rPr>
          <w:rFonts w:asciiTheme="majorBidi" w:hAnsiTheme="majorBidi" w:cstheme="majorBidi"/>
          <w:lang w:bidi="en-US"/>
        </w:rPr>
        <w:t>NOTE: Average of spot measurements &gt;= specified DFT</w:t>
      </w:r>
    </w:p>
    <w:p w14:paraId="010C7A14" w14:textId="77777777" w:rsidR="00E00EBE" w:rsidRPr="003D6226" w:rsidRDefault="00E00EBE" w:rsidP="005E3EDD">
      <w:pPr>
        <w:ind w:right="-797"/>
        <w:jc w:val="both"/>
        <w:rPr>
          <w:rFonts w:asciiTheme="majorBidi" w:hAnsiTheme="majorBidi" w:cstheme="majorBidi"/>
          <w:lang w:bidi="en-US"/>
        </w:rPr>
      </w:pPr>
      <w:r w:rsidRPr="003D6226">
        <w:rPr>
          <w:rFonts w:asciiTheme="majorBidi" w:hAnsiTheme="majorBidi" w:cstheme="majorBidi"/>
          <w:lang w:bidi="en-US"/>
        </w:rPr>
        <w:t>All individual measurements &gt;= 80% of specified DFT.</w:t>
      </w:r>
    </w:p>
    <w:p w14:paraId="56B413CD" w14:textId="77777777" w:rsidR="00E00EBE" w:rsidRPr="003D6226" w:rsidRDefault="00E00EBE" w:rsidP="005E3EDD">
      <w:pPr>
        <w:ind w:right="-797"/>
        <w:jc w:val="both"/>
        <w:rPr>
          <w:rFonts w:asciiTheme="majorBidi" w:hAnsiTheme="majorBidi" w:cstheme="majorBidi"/>
          <w:lang w:bidi="en-US"/>
        </w:rPr>
      </w:pPr>
      <w:r w:rsidRPr="003D6226">
        <w:rPr>
          <w:rFonts w:asciiTheme="majorBidi" w:hAnsiTheme="majorBidi" w:cstheme="majorBidi"/>
          <w:lang w:bidi="en-US"/>
        </w:rPr>
        <w:t>-  For each successive coat, the minimal allowable thickness shall be at least 100% of the specified thickness; the maximum thickness shall not exceed 120% of the specified thickness. If the paint remains soft or shows mud crack or orange skin or wrinkling, the paint shall be rejected and request for new application.</w:t>
      </w:r>
    </w:p>
    <w:p w14:paraId="556884B3" w14:textId="77777777" w:rsidR="00E00EBE" w:rsidRPr="003D6226" w:rsidRDefault="00E00EBE" w:rsidP="005E3EDD">
      <w:pPr>
        <w:ind w:right="-797"/>
        <w:jc w:val="both"/>
        <w:rPr>
          <w:rFonts w:asciiTheme="majorBidi" w:hAnsiTheme="majorBidi" w:cstheme="majorBidi"/>
          <w:lang w:bidi="en-US"/>
        </w:rPr>
      </w:pPr>
      <w:r w:rsidRPr="003D6226">
        <w:rPr>
          <w:rFonts w:asciiTheme="majorBidi" w:hAnsiTheme="majorBidi" w:cstheme="majorBidi"/>
          <w:lang w:bidi="en-US"/>
        </w:rPr>
        <w:t>In order to achieve the specified dry film thickness, frequent checks of wet film thickness shall be carried out during the paint application with film thickness gauges such as the Elcometer wheel or comb type.</w:t>
      </w:r>
    </w:p>
    <w:p w14:paraId="25B7BB8B" w14:textId="77777777" w:rsidR="00E00EBE" w:rsidRPr="003D6226" w:rsidRDefault="00E00EBE" w:rsidP="005E3EDD">
      <w:pPr>
        <w:ind w:right="-797"/>
        <w:jc w:val="both"/>
        <w:rPr>
          <w:rFonts w:asciiTheme="majorBidi" w:hAnsiTheme="majorBidi" w:cstheme="majorBidi"/>
          <w:lang w:bidi="en-US"/>
        </w:rPr>
      </w:pPr>
      <w:r w:rsidRPr="003D6226">
        <w:rPr>
          <w:rFonts w:asciiTheme="majorBidi" w:hAnsiTheme="majorBidi" w:cstheme="majorBidi"/>
          <w:lang w:bidi="en-US"/>
        </w:rPr>
        <w:lastRenderedPageBreak/>
        <w:t>12.6. Adherence Check</w:t>
      </w:r>
    </w:p>
    <w:p w14:paraId="14A28849" w14:textId="77777777" w:rsidR="00E00EBE" w:rsidRPr="003D6226" w:rsidRDefault="00E00EBE" w:rsidP="005E3EDD">
      <w:pPr>
        <w:ind w:right="-797"/>
        <w:jc w:val="both"/>
        <w:rPr>
          <w:rFonts w:asciiTheme="majorBidi" w:hAnsiTheme="majorBidi" w:cstheme="majorBidi"/>
          <w:lang w:bidi="en-US"/>
        </w:rPr>
      </w:pPr>
      <w:r w:rsidRPr="003D6226">
        <w:rPr>
          <w:rFonts w:asciiTheme="majorBidi" w:hAnsiTheme="majorBidi" w:cstheme="majorBidi"/>
          <w:lang w:bidi="en-US"/>
        </w:rPr>
        <w:t>a) For final coating paint adherence shall be checked as per ASTM method D3359.</w:t>
      </w:r>
    </w:p>
    <w:p w14:paraId="3A530241" w14:textId="77777777" w:rsidR="00E00EBE" w:rsidRPr="003D6226" w:rsidRDefault="00E00EBE" w:rsidP="00E00EBE">
      <w:pPr>
        <w:rPr>
          <w:rFonts w:asciiTheme="majorBidi" w:hAnsiTheme="majorBidi" w:cstheme="majorBidi"/>
          <w:lang w:bidi="en-US"/>
        </w:rPr>
      </w:pPr>
      <w:r w:rsidRPr="003D6226">
        <w:rPr>
          <w:rFonts w:asciiTheme="majorBidi" w:hAnsiTheme="majorBidi" w:cstheme="majorBidi"/>
          <w:lang w:bidi="en-US"/>
        </w:rPr>
        <w:t>Method A (x cut) shall be-used for paint film thicker than 125 microns; Method B (Lattice pattern) shall be</w:t>
      </w:r>
      <w:r w:rsidRPr="003D6226">
        <w:rPr>
          <w:rFonts w:asciiTheme="majorBidi" w:hAnsiTheme="majorBidi" w:cstheme="majorBidi"/>
          <w:b/>
          <w:bCs/>
          <w:lang w:bidi="en-US"/>
        </w:rPr>
        <w:t xml:space="preserve"> </w:t>
      </w:r>
      <w:r w:rsidRPr="003D6226">
        <w:rPr>
          <w:rFonts w:asciiTheme="majorBidi" w:hAnsiTheme="majorBidi" w:cstheme="majorBidi"/>
          <w:lang w:bidi="en-US"/>
        </w:rPr>
        <w:t>used for</w:t>
      </w:r>
      <w:r w:rsidRPr="003D6226">
        <w:rPr>
          <w:rFonts w:asciiTheme="majorBidi" w:hAnsiTheme="majorBidi" w:cstheme="majorBidi"/>
          <w:b/>
          <w:bCs/>
          <w:lang w:bidi="en-US"/>
        </w:rPr>
        <w:t xml:space="preserve"> </w:t>
      </w:r>
      <w:r w:rsidRPr="003D6226">
        <w:rPr>
          <w:rFonts w:asciiTheme="majorBidi" w:hAnsiTheme="majorBidi" w:cstheme="majorBidi"/>
          <w:lang w:bidi="en-US"/>
        </w:rPr>
        <w:t>paint film up to 125 microns.</w:t>
      </w:r>
    </w:p>
    <w:p w14:paraId="1D8A5820" w14:textId="77777777" w:rsidR="00E00EBE" w:rsidRPr="003D6226" w:rsidRDefault="00E00EBE" w:rsidP="00E00EBE">
      <w:pPr>
        <w:rPr>
          <w:rFonts w:asciiTheme="majorBidi" w:hAnsiTheme="majorBidi" w:cstheme="majorBidi"/>
          <w:lang w:bidi="en-US"/>
        </w:rPr>
      </w:pPr>
      <w:r w:rsidRPr="003D6226">
        <w:rPr>
          <w:rFonts w:asciiTheme="majorBidi" w:hAnsiTheme="majorBidi" w:cstheme="majorBidi"/>
          <w:lang w:bidi="en-US"/>
        </w:rPr>
        <w:t>Test Method A: An X-cut is made in the film to the substrate.</w:t>
      </w:r>
    </w:p>
    <w:p w14:paraId="5F63754D" w14:textId="77777777" w:rsidR="00E00EBE" w:rsidRPr="003D6226" w:rsidRDefault="00E00EBE" w:rsidP="005E3EDD">
      <w:pPr>
        <w:ind w:right="-938"/>
        <w:jc w:val="both"/>
        <w:rPr>
          <w:rFonts w:asciiTheme="majorBidi" w:hAnsiTheme="majorBidi" w:cstheme="majorBidi"/>
          <w:lang w:bidi="en-US"/>
        </w:rPr>
      </w:pPr>
      <w:r w:rsidRPr="003D6226">
        <w:rPr>
          <w:rFonts w:asciiTheme="majorBidi" w:hAnsiTheme="majorBidi" w:cstheme="majorBidi"/>
          <w:lang w:bidi="en-US"/>
        </w:rPr>
        <w:t>Pressure-sensitive tape is applied over the cut and then removed. Acceptable rating is 5A (No peeling or removal) or 4A (Trace peeling or removal along incisions or at their intersections.)</w:t>
      </w:r>
    </w:p>
    <w:p w14:paraId="0597F53A" w14:textId="77777777" w:rsidR="00E00EBE" w:rsidRPr="003D6226" w:rsidRDefault="00E00EBE" w:rsidP="005E3EDD">
      <w:pPr>
        <w:ind w:right="-938"/>
        <w:jc w:val="both"/>
        <w:rPr>
          <w:rFonts w:asciiTheme="majorBidi" w:hAnsiTheme="majorBidi" w:cstheme="majorBidi"/>
          <w:lang w:bidi="en-US"/>
        </w:rPr>
      </w:pPr>
      <w:r w:rsidRPr="003D6226">
        <w:rPr>
          <w:rFonts w:asciiTheme="majorBidi" w:hAnsiTheme="majorBidi" w:cstheme="majorBidi"/>
          <w:lang w:bidi="en-US"/>
        </w:rPr>
        <w:t>Test Method B: A lattice pattern with either six or eleven cuts in each direction (cross cut) is made in the film to the substrate; Pressure-sensitive tape is applied over the lattice and then descriptions and illustrations. Spacing between the cut lines shall be 1mm for film thickness up to 50 microns and 2 mm for film thickness from 50 to 125microns.</w:t>
      </w:r>
    </w:p>
    <w:p w14:paraId="31A754EA" w14:textId="77777777" w:rsidR="00E00EBE" w:rsidRPr="003D6226" w:rsidRDefault="00E00EBE" w:rsidP="005E3EDD">
      <w:pPr>
        <w:ind w:right="-938"/>
        <w:jc w:val="both"/>
        <w:rPr>
          <w:rFonts w:asciiTheme="majorBidi" w:hAnsiTheme="majorBidi" w:cstheme="majorBidi"/>
          <w:rtl/>
        </w:rPr>
      </w:pPr>
      <w:r w:rsidRPr="003D6226">
        <w:rPr>
          <w:rFonts w:asciiTheme="majorBidi" w:hAnsiTheme="majorBidi" w:cstheme="majorBidi"/>
          <w:lang w:bidi="en-US"/>
        </w:rPr>
        <w:t>Acceptable results are rate 5B (the edges of the cuts are completely smooth, none of the squares of the lattice is detached) or 4B (small flakes of the coating are detached at intersections; less than 5% of the area is affected). According to below table:</w:t>
      </w:r>
    </w:p>
    <w:p w14:paraId="7B715A3D" w14:textId="77777777" w:rsidR="00E00EBE" w:rsidRPr="003D6226" w:rsidRDefault="00E00EBE" w:rsidP="005E3EDD">
      <w:pPr>
        <w:ind w:right="-938"/>
        <w:jc w:val="both"/>
        <w:rPr>
          <w:rFonts w:asciiTheme="majorBidi" w:hAnsiTheme="majorBidi" w:cstheme="majorBidi"/>
          <w:lang w:bidi="en-US"/>
        </w:rPr>
      </w:pPr>
      <w:r w:rsidRPr="003D6226">
        <w:rPr>
          <w:rFonts w:asciiTheme="majorBidi" w:hAnsiTheme="majorBidi" w:cstheme="majorBidi"/>
          <w:lang w:bidi="en-US"/>
        </w:rPr>
        <w:t>-If the test is unsatisfactory, the entire surface shall be blast cleaned and repainted.</w:t>
      </w:r>
    </w:p>
    <w:p w14:paraId="469FD012" w14:textId="77777777" w:rsidR="00E00EBE" w:rsidRPr="003D6226" w:rsidRDefault="00E00EBE" w:rsidP="005E3EDD">
      <w:pPr>
        <w:ind w:right="-938"/>
        <w:jc w:val="both"/>
        <w:rPr>
          <w:rFonts w:asciiTheme="majorBidi" w:hAnsiTheme="majorBidi" w:cstheme="majorBidi"/>
          <w:lang w:bidi="en-US"/>
        </w:rPr>
      </w:pPr>
      <w:r w:rsidRPr="003D6226">
        <w:rPr>
          <w:rFonts w:asciiTheme="majorBidi" w:hAnsiTheme="majorBidi" w:cstheme="majorBidi"/>
          <w:lang w:bidi="en-US"/>
        </w:rPr>
        <w:t>-Adhesion of the total paint system shall not be less than 1.5 Mpa (15 kg/cm2) measured by pull off test. (As defined in ASTM D4541.</w:t>
      </w:r>
    </w:p>
    <w:p w14:paraId="7BFE0A64" w14:textId="77777777" w:rsidR="00E00EBE" w:rsidRDefault="00E00EBE" w:rsidP="00E00EBE">
      <w:pPr>
        <w:rPr>
          <w:b/>
          <w:bCs/>
        </w:rPr>
      </w:pPr>
    </w:p>
    <w:p w14:paraId="50B51772" w14:textId="77777777" w:rsidR="0090070E" w:rsidRDefault="0090070E" w:rsidP="00E00EBE">
      <w:pPr>
        <w:rPr>
          <w:b/>
          <w:bCs/>
        </w:rPr>
      </w:pPr>
    </w:p>
    <w:p w14:paraId="1EFF3845" w14:textId="77777777" w:rsidR="0090070E" w:rsidRDefault="0090070E" w:rsidP="00E00EBE">
      <w:pPr>
        <w:rPr>
          <w:b/>
          <w:bCs/>
        </w:rPr>
      </w:pPr>
    </w:p>
    <w:p w14:paraId="6D408BEB" w14:textId="77777777" w:rsidR="0090070E" w:rsidRDefault="0090070E" w:rsidP="00E00EBE">
      <w:pPr>
        <w:rPr>
          <w:b/>
          <w:bCs/>
        </w:rPr>
      </w:pPr>
    </w:p>
    <w:p w14:paraId="44C1524F" w14:textId="77777777" w:rsidR="0090070E" w:rsidRDefault="0090070E" w:rsidP="00E00EBE">
      <w:pPr>
        <w:rPr>
          <w:b/>
          <w:bCs/>
        </w:rPr>
      </w:pPr>
    </w:p>
    <w:p w14:paraId="7EFD43C7" w14:textId="77777777" w:rsidR="0090070E" w:rsidRDefault="0090070E" w:rsidP="00E00EBE">
      <w:pPr>
        <w:rPr>
          <w:b/>
          <w:bCs/>
        </w:rPr>
      </w:pPr>
    </w:p>
    <w:p w14:paraId="00B4E444" w14:textId="77777777" w:rsidR="0090070E" w:rsidRDefault="0090070E" w:rsidP="00E00EBE">
      <w:pPr>
        <w:rPr>
          <w:b/>
          <w:bCs/>
        </w:rPr>
      </w:pPr>
    </w:p>
    <w:p w14:paraId="0D303E8E" w14:textId="77777777" w:rsidR="0090070E" w:rsidRDefault="0090070E" w:rsidP="00E00EBE">
      <w:pPr>
        <w:rPr>
          <w:b/>
          <w:bCs/>
        </w:rPr>
      </w:pPr>
    </w:p>
    <w:p w14:paraId="37ADFD08" w14:textId="77777777" w:rsidR="00C41371" w:rsidRDefault="00C41371" w:rsidP="00E00EBE">
      <w:pPr>
        <w:rPr>
          <w:b/>
          <w:bCs/>
        </w:rPr>
      </w:pPr>
    </w:p>
    <w:p w14:paraId="70F24EC4" w14:textId="77777777" w:rsidR="00C41371" w:rsidRDefault="00C41371" w:rsidP="00E00EBE">
      <w:pPr>
        <w:rPr>
          <w:b/>
          <w:bCs/>
        </w:rPr>
      </w:pPr>
    </w:p>
    <w:p w14:paraId="067EB365" w14:textId="77777777" w:rsidR="00C41371" w:rsidRDefault="00C41371" w:rsidP="00E00EBE">
      <w:pPr>
        <w:rPr>
          <w:b/>
          <w:bCs/>
        </w:rPr>
      </w:pPr>
    </w:p>
    <w:p w14:paraId="3AAC675E" w14:textId="77777777" w:rsidR="0090070E" w:rsidRPr="00E00EBE" w:rsidRDefault="0090070E" w:rsidP="00E00EBE">
      <w:pPr>
        <w:rPr>
          <w:b/>
          <w:bCs/>
          <w:rtl/>
        </w:rPr>
      </w:pPr>
    </w:p>
    <w:p w14:paraId="5BE1A5F2" w14:textId="77777777" w:rsidR="00E00EBE" w:rsidRPr="00E00EBE" w:rsidRDefault="00E00EBE" w:rsidP="005E3EDD">
      <w:pPr>
        <w:jc w:val="center"/>
        <w:rPr>
          <w:b/>
          <w:bCs/>
          <w:rtl/>
        </w:rPr>
      </w:pPr>
      <w:r w:rsidRPr="00E00EBE">
        <w:rPr>
          <w:b/>
          <w:bCs/>
          <w:lang w:bidi="en-US"/>
        </w:rPr>
        <w:lastRenderedPageBreak/>
        <w:t>Table 1</w:t>
      </w:r>
    </w:p>
    <w:tbl>
      <w:tblPr>
        <w:tblpPr w:leftFromText="180" w:rightFromText="180" w:vertAnchor="text" w:horzAnchor="margin" w:tblpY="138"/>
        <w:tblW w:w="10065" w:type="dxa"/>
        <w:tblLayout w:type="fixed"/>
        <w:tblCellMar>
          <w:left w:w="0" w:type="dxa"/>
          <w:right w:w="0" w:type="dxa"/>
        </w:tblCellMar>
        <w:tblLook w:val="0000" w:firstRow="0" w:lastRow="0" w:firstColumn="0" w:lastColumn="0" w:noHBand="0" w:noVBand="0"/>
      </w:tblPr>
      <w:tblGrid>
        <w:gridCol w:w="2369"/>
        <w:gridCol w:w="2837"/>
        <w:gridCol w:w="4859"/>
      </w:tblGrid>
      <w:tr w:rsidR="00E00EBE" w:rsidRPr="00E00EBE" w14:paraId="20BD2093" w14:textId="77777777" w:rsidTr="00C52154">
        <w:trPr>
          <w:trHeight w:hRule="exact" w:val="577"/>
        </w:trPr>
        <w:tc>
          <w:tcPr>
            <w:tcW w:w="10065" w:type="dxa"/>
            <w:gridSpan w:val="3"/>
            <w:tcBorders>
              <w:top w:val="single" w:sz="4" w:space="0" w:color="000000"/>
              <w:left w:val="single" w:sz="4" w:space="0" w:color="000000"/>
              <w:bottom w:val="single" w:sz="4" w:space="0" w:color="000000"/>
              <w:right w:val="single" w:sz="4" w:space="0" w:color="000000"/>
            </w:tcBorders>
          </w:tcPr>
          <w:p w14:paraId="7AA82C6C" w14:textId="77777777" w:rsidR="00E00EBE" w:rsidRPr="00E00EBE" w:rsidRDefault="00E00EBE" w:rsidP="00E00EBE">
            <w:pPr>
              <w:rPr>
                <w:lang w:bidi="en-US"/>
              </w:rPr>
            </w:pPr>
            <w:r w:rsidRPr="00E00EBE">
              <w:rPr>
                <w:lang w:bidi="en-US"/>
              </w:rPr>
              <w:t>CLASSIFICATION OF ADHESION TEST RESULTS ACCORDING TO ASTM D3359-02</w:t>
            </w:r>
          </w:p>
        </w:tc>
      </w:tr>
      <w:tr w:rsidR="00E00EBE" w:rsidRPr="00E00EBE" w14:paraId="3F520506" w14:textId="77777777" w:rsidTr="000D333C">
        <w:trPr>
          <w:trHeight w:hRule="exact" w:val="1991"/>
        </w:trPr>
        <w:tc>
          <w:tcPr>
            <w:tcW w:w="2369" w:type="dxa"/>
            <w:tcBorders>
              <w:top w:val="single" w:sz="4" w:space="0" w:color="000000"/>
              <w:left w:val="single" w:sz="4" w:space="0" w:color="000000"/>
              <w:bottom w:val="single" w:sz="4" w:space="0" w:color="000000"/>
              <w:right w:val="single" w:sz="4" w:space="0" w:color="000000"/>
            </w:tcBorders>
            <w:vAlign w:val="center"/>
          </w:tcPr>
          <w:p w14:paraId="12976C44" w14:textId="77777777" w:rsidR="00E00EBE" w:rsidRPr="00E00EBE" w:rsidRDefault="00E00EBE" w:rsidP="00956445">
            <w:pPr>
              <w:jc w:val="center"/>
              <w:rPr>
                <w:lang w:bidi="en-US"/>
              </w:rPr>
            </w:pPr>
          </w:p>
          <w:p w14:paraId="56211D68" w14:textId="77777777" w:rsidR="00E00EBE" w:rsidRPr="00E00EBE" w:rsidRDefault="00E00EBE" w:rsidP="00956445">
            <w:pPr>
              <w:jc w:val="center"/>
              <w:rPr>
                <w:lang w:bidi="en-US"/>
              </w:rPr>
            </w:pPr>
          </w:p>
          <w:p w14:paraId="4F71FB2B" w14:textId="77777777" w:rsidR="00E00EBE" w:rsidRPr="00E00EBE" w:rsidRDefault="00E00EBE" w:rsidP="00956445">
            <w:pPr>
              <w:jc w:val="center"/>
              <w:rPr>
                <w:lang w:bidi="en-US"/>
              </w:rPr>
            </w:pPr>
            <w:r w:rsidRPr="00E00EBE">
              <w:rPr>
                <w:lang w:bidi="en-US"/>
              </w:rPr>
              <w:t>CLASSIFICATION</w:t>
            </w:r>
          </w:p>
        </w:tc>
        <w:tc>
          <w:tcPr>
            <w:tcW w:w="2837" w:type="dxa"/>
            <w:tcBorders>
              <w:top w:val="single" w:sz="4" w:space="0" w:color="000000"/>
              <w:left w:val="single" w:sz="4" w:space="0" w:color="000000"/>
              <w:bottom w:val="single" w:sz="4" w:space="0" w:color="000000"/>
              <w:right w:val="single" w:sz="4" w:space="0" w:color="000000"/>
            </w:tcBorders>
            <w:vAlign w:val="center"/>
          </w:tcPr>
          <w:p w14:paraId="62BD7909" w14:textId="77777777" w:rsidR="00E00EBE" w:rsidRPr="00E00EBE" w:rsidRDefault="00E00EBE" w:rsidP="00956445">
            <w:pPr>
              <w:jc w:val="center"/>
              <w:rPr>
                <w:lang w:bidi="en-US"/>
              </w:rPr>
            </w:pPr>
          </w:p>
          <w:p w14:paraId="19D93500" w14:textId="77777777" w:rsidR="00E00EBE" w:rsidRPr="00E00EBE" w:rsidRDefault="00E00EBE" w:rsidP="00956445">
            <w:pPr>
              <w:jc w:val="center"/>
              <w:rPr>
                <w:lang w:bidi="en-US"/>
              </w:rPr>
            </w:pPr>
            <w:r w:rsidRPr="00E00EBE">
              <w:rPr>
                <w:lang w:bidi="en-US"/>
              </w:rPr>
              <w:t>PERCENT AREA REMOVED</w:t>
            </w:r>
          </w:p>
        </w:tc>
        <w:tc>
          <w:tcPr>
            <w:tcW w:w="4859" w:type="dxa"/>
            <w:tcBorders>
              <w:top w:val="single" w:sz="4" w:space="0" w:color="000000"/>
              <w:left w:val="single" w:sz="4" w:space="0" w:color="000000"/>
              <w:bottom w:val="single" w:sz="4" w:space="0" w:color="000000"/>
              <w:right w:val="single" w:sz="4" w:space="0" w:color="000000"/>
            </w:tcBorders>
            <w:vAlign w:val="center"/>
          </w:tcPr>
          <w:p w14:paraId="3CD2F59A" w14:textId="77777777" w:rsidR="00E00EBE" w:rsidRPr="00E00EBE" w:rsidRDefault="00E00EBE" w:rsidP="00956445">
            <w:pPr>
              <w:jc w:val="center"/>
              <w:rPr>
                <w:lang w:bidi="en-US"/>
              </w:rPr>
            </w:pPr>
          </w:p>
          <w:p w14:paraId="0424DC0E" w14:textId="77777777" w:rsidR="00E00EBE" w:rsidRPr="00E00EBE" w:rsidRDefault="00E00EBE" w:rsidP="00956445">
            <w:pPr>
              <w:jc w:val="center"/>
              <w:rPr>
                <w:lang w:bidi="en-US"/>
              </w:rPr>
            </w:pPr>
            <w:r w:rsidRPr="00E00EBE">
              <w:rPr>
                <w:lang w:bidi="en-US"/>
              </w:rPr>
              <w:t>SURFACE OF CROSS-CUT AREA FROM WHICH FAKING HAS OCCURRED FOR SIX PARALLEL CUTS</w:t>
            </w:r>
          </w:p>
          <w:p w14:paraId="151AC707" w14:textId="77777777" w:rsidR="00E00EBE" w:rsidRPr="00E00EBE" w:rsidRDefault="00E00EBE" w:rsidP="00956445">
            <w:pPr>
              <w:jc w:val="center"/>
              <w:rPr>
                <w:lang w:bidi="en-US"/>
              </w:rPr>
            </w:pPr>
            <w:r w:rsidRPr="00E00EBE">
              <w:rPr>
                <w:lang w:bidi="en-US"/>
              </w:rPr>
              <w:t>AND ADHESION RANGE BY PERCENT</w:t>
            </w:r>
          </w:p>
        </w:tc>
      </w:tr>
      <w:tr w:rsidR="00E00EBE" w:rsidRPr="00E00EBE" w14:paraId="39C8D0FF" w14:textId="77777777" w:rsidTr="00956445">
        <w:trPr>
          <w:trHeight w:hRule="exact" w:val="1726"/>
        </w:trPr>
        <w:tc>
          <w:tcPr>
            <w:tcW w:w="2369" w:type="dxa"/>
            <w:tcBorders>
              <w:top w:val="single" w:sz="4" w:space="0" w:color="000000"/>
              <w:left w:val="single" w:sz="4" w:space="0" w:color="000000"/>
              <w:bottom w:val="single" w:sz="4" w:space="0" w:color="000000"/>
              <w:right w:val="single" w:sz="4" w:space="0" w:color="000000"/>
            </w:tcBorders>
            <w:vAlign w:val="center"/>
          </w:tcPr>
          <w:p w14:paraId="48979AD6" w14:textId="77777777" w:rsidR="00E00EBE" w:rsidRPr="00E00EBE" w:rsidRDefault="00E00EBE" w:rsidP="00956445">
            <w:pPr>
              <w:jc w:val="center"/>
              <w:rPr>
                <w:lang w:bidi="en-US"/>
              </w:rPr>
            </w:pPr>
          </w:p>
          <w:p w14:paraId="7B1BCD8B" w14:textId="77777777" w:rsidR="00E00EBE" w:rsidRPr="00E00EBE" w:rsidRDefault="00E00EBE" w:rsidP="00956445">
            <w:pPr>
              <w:jc w:val="center"/>
              <w:rPr>
                <w:lang w:bidi="en-US"/>
              </w:rPr>
            </w:pPr>
          </w:p>
          <w:p w14:paraId="74A94A79" w14:textId="77777777" w:rsidR="00E00EBE" w:rsidRPr="00E00EBE" w:rsidRDefault="00E00EBE" w:rsidP="00956445">
            <w:pPr>
              <w:jc w:val="center"/>
              <w:rPr>
                <w:lang w:bidi="en-US"/>
              </w:rPr>
            </w:pPr>
            <w:r w:rsidRPr="00E00EBE">
              <w:rPr>
                <w:lang w:bidi="en-US"/>
              </w:rPr>
              <w:t>5B</w:t>
            </w:r>
          </w:p>
        </w:tc>
        <w:tc>
          <w:tcPr>
            <w:tcW w:w="2837" w:type="dxa"/>
            <w:tcBorders>
              <w:top w:val="single" w:sz="4" w:space="0" w:color="000000"/>
              <w:left w:val="single" w:sz="4" w:space="0" w:color="000000"/>
              <w:bottom w:val="single" w:sz="4" w:space="0" w:color="000000"/>
              <w:right w:val="single" w:sz="4" w:space="0" w:color="000000"/>
            </w:tcBorders>
            <w:vAlign w:val="center"/>
          </w:tcPr>
          <w:p w14:paraId="1D9B0343" w14:textId="77777777" w:rsidR="00E00EBE" w:rsidRPr="00E00EBE" w:rsidRDefault="00E00EBE" w:rsidP="00956445">
            <w:pPr>
              <w:jc w:val="center"/>
              <w:rPr>
                <w:lang w:bidi="en-US"/>
              </w:rPr>
            </w:pPr>
          </w:p>
          <w:p w14:paraId="5ED8EC31" w14:textId="77777777" w:rsidR="00E00EBE" w:rsidRPr="00E00EBE" w:rsidRDefault="00E00EBE" w:rsidP="00956445">
            <w:pPr>
              <w:jc w:val="center"/>
              <w:rPr>
                <w:lang w:bidi="en-US"/>
              </w:rPr>
            </w:pPr>
          </w:p>
          <w:p w14:paraId="42E9FF40" w14:textId="77777777" w:rsidR="00E00EBE" w:rsidRPr="00E00EBE" w:rsidRDefault="00E00EBE" w:rsidP="00956445">
            <w:pPr>
              <w:jc w:val="center"/>
              <w:rPr>
                <w:lang w:bidi="en-US"/>
              </w:rPr>
            </w:pPr>
            <w:r w:rsidRPr="00E00EBE">
              <w:rPr>
                <w:lang w:bidi="en-US"/>
              </w:rPr>
              <w:t>0%</w:t>
            </w:r>
          </w:p>
          <w:p w14:paraId="25F1FFDC" w14:textId="77777777" w:rsidR="00E00EBE" w:rsidRPr="00E00EBE" w:rsidRDefault="00E00EBE" w:rsidP="00956445">
            <w:pPr>
              <w:jc w:val="center"/>
              <w:rPr>
                <w:lang w:bidi="en-US"/>
              </w:rPr>
            </w:pPr>
            <w:r w:rsidRPr="00E00EBE">
              <w:rPr>
                <w:lang w:bidi="en-US"/>
              </w:rPr>
              <w:t>None</w:t>
            </w:r>
          </w:p>
        </w:tc>
        <w:tc>
          <w:tcPr>
            <w:tcW w:w="4859" w:type="dxa"/>
            <w:tcBorders>
              <w:top w:val="single" w:sz="4" w:space="0" w:color="000000"/>
              <w:left w:val="single" w:sz="4" w:space="0" w:color="000000"/>
              <w:bottom w:val="single" w:sz="4" w:space="0" w:color="000000"/>
              <w:right w:val="single" w:sz="4" w:space="0" w:color="000000"/>
            </w:tcBorders>
            <w:vAlign w:val="center"/>
          </w:tcPr>
          <w:p w14:paraId="4FF16AF2" w14:textId="77777777" w:rsidR="00E00EBE" w:rsidRPr="00E00EBE" w:rsidRDefault="00E00EBE" w:rsidP="00956445">
            <w:pPr>
              <w:jc w:val="center"/>
              <w:rPr>
                <w:lang w:bidi="en-US"/>
              </w:rPr>
            </w:pPr>
          </w:p>
          <w:p w14:paraId="7BA09F73" w14:textId="77777777" w:rsidR="00E00EBE" w:rsidRPr="00E00EBE" w:rsidRDefault="00E00EBE" w:rsidP="00956445">
            <w:pPr>
              <w:jc w:val="center"/>
              <w:rPr>
                <w:lang w:bidi="en-US"/>
              </w:rPr>
            </w:pPr>
            <w:r w:rsidRPr="00E00EBE">
              <w:rPr>
                <w:noProof/>
                <w:lang w:bidi="en-US"/>
              </w:rPr>
              <w:drawing>
                <wp:inline distT="0" distB="0" distL="0" distR="0" wp14:anchorId="79CF8BDE" wp14:editId="2A35C4AD">
                  <wp:extent cx="878205" cy="777875"/>
                  <wp:effectExtent l="0" t="0" r="0" b="3175"/>
                  <wp:docPr id="1449027377" name="Picture 14490273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78205" cy="777875"/>
                          </a:xfrm>
                          <a:prstGeom prst="rect">
                            <a:avLst/>
                          </a:prstGeom>
                          <a:noFill/>
                          <a:ln>
                            <a:noFill/>
                          </a:ln>
                        </pic:spPr>
                      </pic:pic>
                    </a:graphicData>
                  </a:graphic>
                </wp:inline>
              </w:drawing>
            </w:r>
          </w:p>
          <w:p w14:paraId="5C12014D" w14:textId="77777777" w:rsidR="00E00EBE" w:rsidRPr="00E00EBE" w:rsidRDefault="00E00EBE" w:rsidP="00956445">
            <w:pPr>
              <w:jc w:val="center"/>
              <w:rPr>
                <w:lang w:bidi="en-US"/>
              </w:rPr>
            </w:pPr>
          </w:p>
        </w:tc>
      </w:tr>
      <w:tr w:rsidR="00E00EBE" w:rsidRPr="00E00EBE" w14:paraId="5DD2E9A0" w14:textId="77777777" w:rsidTr="00956445">
        <w:trPr>
          <w:trHeight w:hRule="exact" w:val="1836"/>
        </w:trPr>
        <w:tc>
          <w:tcPr>
            <w:tcW w:w="2369" w:type="dxa"/>
            <w:tcBorders>
              <w:top w:val="single" w:sz="4" w:space="0" w:color="000000"/>
              <w:left w:val="single" w:sz="4" w:space="0" w:color="000000"/>
              <w:bottom w:val="single" w:sz="4" w:space="0" w:color="000000"/>
              <w:right w:val="single" w:sz="4" w:space="0" w:color="000000"/>
            </w:tcBorders>
            <w:vAlign w:val="center"/>
          </w:tcPr>
          <w:p w14:paraId="6806A14C" w14:textId="77777777" w:rsidR="00E00EBE" w:rsidRPr="00E00EBE" w:rsidRDefault="00E00EBE" w:rsidP="00956445">
            <w:pPr>
              <w:jc w:val="center"/>
              <w:rPr>
                <w:lang w:bidi="en-US"/>
              </w:rPr>
            </w:pPr>
          </w:p>
          <w:p w14:paraId="6166D891" w14:textId="77777777" w:rsidR="00E00EBE" w:rsidRPr="00E00EBE" w:rsidRDefault="00E00EBE" w:rsidP="00956445">
            <w:pPr>
              <w:jc w:val="center"/>
              <w:rPr>
                <w:lang w:bidi="en-US"/>
              </w:rPr>
            </w:pPr>
          </w:p>
          <w:p w14:paraId="418F2B76" w14:textId="77777777" w:rsidR="00E00EBE" w:rsidRPr="00E00EBE" w:rsidRDefault="00E00EBE" w:rsidP="00956445">
            <w:pPr>
              <w:jc w:val="center"/>
              <w:rPr>
                <w:lang w:bidi="en-US"/>
              </w:rPr>
            </w:pPr>
            <w:r w:rsidRPr="00E00EBE">
              <w:rPr>
                <w:lang w:bidi="en-US"/>
              </w:rPr>
              <w:t>4B</w:t>
            </w:r>
          </w:p>
        </w:tc>
        <w:tc>
          <w:tcPr>
            <w:tcW w:w="2837" w:type="dxa"/>
            <w:tcBorders>
              <w:top w:val="single" w:sz="4" w:space="0" w:color="000000"/>
              <w:left w:val="single" w:sz="4" w:space="0" w:color="000000"/>
              <w:bottom w:val="single" w:sz="4" w:space="0" w:color="000000"/>
              <w:right w:val="single" w:sz="4" w:space="0" w:color="000000"/>
            </w:tcBorders>
            <w:vAlign w:val="center"/>
          </w:tcPr>
          <w:p w14:paraId="2C832037" w14:textId="77777777" w:rsidR="00E00EBE" w:rsidRPr="00E00EBE" w:rsidRDefault="00E00EBE" w:rsidP="00956445">
            <w:pPr>
              <w:jc w:val="center"/>
              <w:rPr>
                <w:lang w:bidi="en-US"/>
              </w:rPr>
            </w:pPr>
          </w:p>
          <w:p w14:paraId="3D77A95C" w14:textId="77777777" w:rsidR="00E00EBE" w:rsidRPr="00E00EBE" w:rsidRDefault="00E00EBE" w:rsidP="00956445">
            <w:pPr>
              <w:jc w:val="center"/>
              <w:rPr>
                <w:lang w:bidi="en-US"/>
              </w:rPr>
            </w:pPr>
          </w:p>
          <w:p w14:paraId="32A8FDEC" w14:textId="77777777" w:rsidR="00E00EBE" w:rsidRPr="00E00EBE" w:rsidRDefault="00E00EBE" w:rsidP="00956445">
            <w:pPr>
              <w:jc w:val="center"/>
              <w:rPr>
                <w:lang w:bidi="en-US"/>
              </w:rPr>
            </w:pPr>
            <w:r w:rsidRPr="00E00EBE">
              <w:rPr>
                <w:lang w:bidi="en-US"/>
              </w:rPr>
              <w:t>Less than 5%</w:t>
            </w:r>
          </w:p>
        </w:tc>
        <w:tc>
          <w:tcPr>
            <w:tcW w:w="4859" w:type="dxa"/>
            <w:tcBorders>
              <w:top w:val="single" w:sz="4" w:space="0" w:color="000000"/>
              <w:left w:val="single" w:sz="4" w:space="0" w:color="000000"/>
              <w:bottom w:val="single" w:sz="4" w:space="0" w:color="000000"/>
              <w:right w:val="single" w:sz="4" w:space="0" w:color="000000"/>
            </w:tcBorders>
            <w:vAlign w:val="center"/>
          </w:tcPr>
          <w:p w14:paraId="182215DD" w14:textId="77777777" w:rsidR="00E00EBE" w:rsidRPr="00E00EBE" w:rsidRDefault="00E00EBE" w:rsidP="00956445">
            <w:pPr>
              <w:jc w:val="center"/>
              <w:rPr>
                <w:lang w:bidi="en-US"/>
              </w:rPr>
            </w:pPr>
          </w:p>
          <w:p w14:paraId="6EAD6B91" w14:textId="77777777" w:rsidR="00E00EBE" w:rsidRPr="00E00EBE" w:rsidRDefault="00E00EBE" w:rsidP="00956445">
            <w:pPr>
              <w:jc w:val="center"/>
              <w:rPr>
                <w:lang w:bidi="en-US"/>
              </w:rPr>
            </w:pPr>
            <w:r w:rsidRPr="00E00EBE">
              <w:rPr>
                <w:noProof/>
                <w:lang w:bidi="en-US"/>
              </w:rPr>
              <w:drawing>
                <wp:inline distT="0" distB="0" distL="0" distR="0" wp14:anchorId="6BC6F298" wp14:editId="4A559194">
                  <wp:extent cx="957580" cy="821055"/>
                  <wp:effectExtent l="0" t="0" r="0" b="0"/>
                  <wp:docPr id="673929987" name="Picture 6739299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7580" cy="821055"/>
                          </a:xfrm>
                          <a:prstGeom prst="rect">
                            <a:avLst/>
                          </a:prstGeom>
                          <a:noFill/>
                          <a:ln>
                            <a:noFill/>
                          </a:ln>
                        </pic:spPr>
                      </pic:pic>
                    </a:graphicData>
                  </a:graphic>
                </wp:inline>
              </w:drawing>
            </w:r>
          </w:p>
          <w:p w14:paraId="0E0480EE" w14:textId="77777777" w:rsidR="00E00EBE" w:rsidRPr="00E00EBE" w:rsidRDefault="00E00EBE" w:rsidP="00956445">
            <w:pPr>
              <w:jc w:val="center"/>
              <w:rPr>
                <w:lang w:bidi="en-US"/>
              </w:rPr>
            </w:pPr>
          </w:p>
        </w:tc>
      </w:tr>
    </w:tbl>
    <w:p w14:paraId="3E444EA4" w14:textId="77777777" w:rsidR="003D6226" w:rsidRPr="00E00EBE" w:rsidRDefault="003D6226" w:rsidP="00E00EBE">
      <w:pPr>
        <w:rPr>
          <w:b/>
          <w:bCs/>
          <w:rtl/>
        </w:rPr>
      </w:pPr>
    </w:p>
    <w:p w14:paraId="27378542" w14:textId="77777777" w:rsidR="00E00EBE" w:rsidRPr="003D6226" w:rsidRDefault="00E00EBE" w:rsidP="005E3EDD">
      <w:pPr>
        <w:ind w:right="-797"/>
        <w:jc w:val="both"/>
        <w:rPr>
          <w:rFonts w:asciiTheme="majorBidi" w:hAnsiTheme="majorBidi" w:cstheme="majorBidi"/>
          <w:lang w:bidi="en-US"/>
        </w:rPr>
      </w:pPr>
      <w:r w:rsidRPr="003D6226">
        <w:rPr>
          <w:rFonts w:asciiTheme="majorBidi" w:hAnsiTheme="majorBidi" w:cstheme="majorBidi"/>
          <w:lang w:bidi="en-US"/>
        </w:rPr>
        <w:t>12.7. Inspection Results</w:t>
      </w:r>
    </w:p>
    <w:p w14:paraId="17FFF0FF" w14:textId="77777777" w:rsidR="00E00EBE" w:rsidRPr="003D6226" w:rsidRDefault="00E00EBE" w:rsidP="005E3EDD">
      <w:pPr>
        <w:ind w:right="-797"/>
        <w:jc w:val="both"/>
        <w:rPr>
          <w:rFonts w:asciiTheme="majorBidi" w:hAnsiTheme="majorBidi" w:cstheme="majorBidi"/>
          <w:lang w:bidi="en-US"/>
        </w:rPr>
      </w:pPr>
      <w:r w:rsidRPr="003D6226">
        <w:rPr>
          <w:rFonts w:asciiTheme="majorBidi" w:hAnsiTheme="majorBidi" w:cstheme="majorBidi"/>
          <w:lang w:bidi="en-US"/>
        </w:rPr>
        <w:t>All quality control results shall be written up into reports.</w:t>
      </w:r>
    </w:p>
    <w:p w14:paraId="50CD2D12" w14:textId="77777777" w:rsidR="00E00EBE" w:rsidRPr="003D6226" w:rsidRDefault="00E00EBE" w:rsidP="005E3EDD">
      <w:pPr>
        <w:ind w:right="-797"/>
        <w:jc w:val="both"/>
        <w:rPr>
          <w:rFonts w:asciiTheme="majorBidi" w:hAnsiTheme="majorBidi" w:cstheme="majorBidi"/>
          <w:lang w:bidi="en-US"/>
        </w:rPr>
      </w:pPr>
      <w:r w:rsidRPr="003D6226">
        <w:rPr>
          <w:rFonts w:asciiTheme="majorBidi" w:hAnsiTheme="majorBidi" w:cstheme="majorBidi"/>
          <w:lang w:bidi="en-US"/>
        </w:rPr>
        <w:t>All reports shall be submitted to Purchaser / client for approval</w:t>
      </w:r>
    </w:p>
    <w:p w14:paraId="6A46DB7C" w14:textId="77777777" w:rsidR="00E00EBE" w:rsidRPr="003D6226" w:rsidRDefault="00E00EBE" w:rsidP="005E3EDD">
      <w:pPr>
        <w:ind w:right="-797"/>
        <w:jc w:val="both"/>
        <w:rPr>
          <w:rFonts w:asciiTheme="majorBidi" w:hAnsiTheme="majorBidi" w:cstheme="majorBidi"/>
          <w:lang w:bidi="en-US"/>
        </w:rPr>
      </w:pPr>
      <w:r w:rsidRPr="003D6226">
        <w:rPr>
          <w:rFonts w:asciiTheme="majorBidi" w:hAnsiTheme="majorBidi" w:cstheme="majorBidi"/>
          <w:lang w:bidi="en-US"/>
        </w:rPr>
        <w:t>12.8.  Humidity Check</w:t>
      </w:r>
    </w:p>
    <w:p w14:paraId="3B5F1CFB" w14:textId="77777777" w:rsidR="00E00EBE" w:rsidRPr="003D6226" w:rsidRDefault="00E00EBE" w:rsidP="005E3EDD">
      <w:pPr>
        <w:ind w:right="-797"/>
        <w:jc w:val="both"/>
        <w:rPr>
          <w:rFonts w:asciiTheme="majorBidi" w:hAnsiTheme="majorBidi" w:cstheme="majorBidi"/>
          <w:rtl/>
        </w:rPr>
      </w:pPr>
      <w:r w:rsidRPr="003D6226">
        <w:rPr>
          <w:rFonts w:asciiTheme="majorBidi" w:hAnsiTheme="majorBidi" w:cstheme="majorBidi"/>
          <w:lang w:bidi="en-US"/>
        </w:rPr>
        <w:t>The relative humidity of the air shall be measured with a Psychomotor (according to ASTM E337). Surface preparation and/or paint applications operations shall not commence until relative humidity is more than 85%. Relative humidity shall be measured and recorded a minimum of six times a day whence two times before commencement of work. Moisture on the surface being prepared or painted shall be measured every day with a surface moisture indicator before beginning surface preparation operations or applying a coat of paint.</w:t>
      </w:r>
    </w:p>
    <w:p w14:paraId="4AE7A977" w14:textId="77777777" w:rsidR="00E00EBE" w:rsidRPr="003D6226" w:rsidRDefault="00E00EBE" w:rsidP="005E3EDD">
      <w:pPr>
        <w:ind w:right="-797"/>
        <w:jc w:val="both"/>
        <w:rPr>
          <w:rFonts w:asciiTheme="majorBidi" w:hAnsiTheme="majorBidi" w:cstheme="majorBidi"/>
          <w:lang w:bidi="en-US"/>
        </w:rPr>
      </w:pPr>
      <w:r w:rsidRPr="003D6226">
        <w:rPr>
          <w:rFonts w:asciiTheme="majorBidi" w:hAnsiTheme="majorBidi" w:cstheme="majorBidi"/>
          <w:lang w:bidi="en-US"/>
        </w:rPr>
        <w:t>12.9 Roughness Check</w:t>
      </w:r>
    </w:p>
    <w:p w14:paraId="345D23BB" w14:textId="77777777" w:rsidR="00E00EBE" w:rsidRPr="003D6226" w:rsidRDefault="00E00EBE" w:rsidP="005E3EDD">
      <w:pPr>
        <w:ind w:right="-797"/>
        <w:jc w:val="both"/>
        <w:rPr>
          <w:rFonts w:asciiTheme="majorBidi" w:hAnsiTheme="majorBidi" w:cstheme="majorBidi"/>
          <w:lang w:bidi="en-US"/>
        </w:rPr>
      </w:pPr>
      <w:r w:rsidRPr="003D6226">
        <w:rPr>
          <w:rFonts w:asciiTheme="majorBidi" w:hAnsiTheme="majorBidi" w:cstheme="majorBidi"/>
          <w:lang w:bidi="en-US"/>
        </w:rPr>
        <w:t>Total angular roughness of the surface shall be measured and recorded after surface preparation. A minimum of two measurements or impression shall be made per square meter of prepared surface.</w:t>
      </w:r>
    </w:p>
    <w:p w14:paraId="74308D2E" w14:textId="77777777" w:rsidR="00E00EBE" w:rsidRPr="003D6226" w:rsidRDefault="00E00EBE" w:rsidP="005E3EDD">
      <w:pPr>
        <w:ind w:right="-797"/>
        <w:jc w:val="both"/>
        <w:rPr>
          <w:rFonts w:asciiTheme="majorBidi" w:hAnsiTheme="majorBidi" w:cstheme="majorBidi"/>
          <w:lang w:bidi="en-US"/>
        </w:rPr>
      </w:pPr>
      <w:r w:rsidRPr="003D6226">
        <w:rPr>
          <w:rFonts w:asciiTheme="majorBidi" w:hAnsiTheme="majorBidi" w:cstheme="majorBidi"/>
          <w:lang w:bidi="en-US"/>
        </w:rPr>
        <w:t>All surfaces shall be blast cleaned to obtain a total angular roughness as below:</w:t>
      </w:r>
    </w:p>
    <w:p w14:paraId="05A50C29" w14:textId="77777777" w:rsidR="00E00EBE" w:rsidRPr="003D6226" w:rsidRDefault="00E00EBE" w:rsidP="005E3EDD">
      <w:pPr>
        <w:ind w:right="-797"/>
        <w:jc w:val="both"/>
        <w:rPr>
          <w:rFonts w:asciiTheme="majorBidi" w:hAnsiTheme="majorBidi" w:cstheme="majorBidi"/>
          <w:lang w:bidi="en-US"/>
        </w:rPr>
      </w:pPr>
      <w:r w:rsidRPr="003D6226">
        <w:rPr>
          <w:rFonts w:asciiTheme="majorBidi" w:hAnsiTheme="majorBidi" w:cstheme="majorBidi"/>
          <w:lang w:bidi="en-US"/>
        </w:rPr>
        <w:lastRenderedPageBreak/>
        <w:t>- Between 30 and 50 microns when total thickness of the coat of paint applied is less than 400 microns.</w:t>
      </w:r>
    </w:p>
    <w:p w14:paraId="27D02A7B" w14:textId="77777777" w:rsidR="00E00EBE" w:rsidRPr="003D6226" w:rsidRDefault="00E00EBE" w:rsidP="005E3EDD">
      <w:pPr>
        <w:ind w:right="-797"/>
        <w:jc w:val="both"/>
        <w:rPr>
          <w:rFonts w:asciiTheme="majorBidi" w:hAnsiTheme="majorBidi" w:cstheme="majorBidi"/>
          <w:lang w:bidi="en-US"/>
        </w:rPr>
      </w:pPr>
      <w:r w:rsidRPr="003D6226">
        <w:rPr>
          <w:rFonts w:asciiTheme="majorBidi" w:hAnsiTheme="majorBidi" w:cstheme="majorBidi"/>
          <w:lang w:bidi="en-US"/>
        </w:rPr>
        <w:t>- Between 50 and 80 microns when total thickness of the coat of paint applied is greater than 400 microns.</w:t>
      </w:r>
    </w:p>
    <w:p w14:paraId="77FA8340" w14:textId="77777777" w:rsidR="00E00EBE" w:rsidRPr="003D6226" w:rsidRDefault="00E00EBE" w:rsidP="005E3EDD">
      <w:pPr>
        <w:ind w:right="-797"/>
        <w:jc w:val="both"/>
        <w:rPr>
          <w:rFonts w:asciiTheme="majorBidi" w:hAnsiTheme="majorBidi" w:cstheme="majorBidi"/>
          <w:lang w:bidi="en-US"/>
        </w:rPr>
      </w:pPr>
      <w:r w:rsidRPr="003D6226">
        <w:rPr>
          <w:rFonts w:asciiTheme="majorBidi" w:hAnsiTheme="majorBidi" w:cstheme="majorBidi"/>
          <w:lang w:bidi="en-US"/>
        </w:rPr>
        <w:t>Note: relevant test method is ASTM D 4417.</w:t>
      </w:r>
    </w:p>
    <w:p w14:paraId="608A34E5" w14:textId="77777777" w:rsidR="00E00EBE" w:rsidRPr="003D6226" w:rsidRDefault="00E00EBE" w:rsidP="005E3EDD">
      <w:pPr>
        <w:ind w:right="-797"/>
        <w:jc w:val="both"/>
        <w:rPr>
          <w:rFonts w:asciiTheme="majorBidi" w:hAnsiTheme="majorBidi" w:cstheme="majorBidi"/>
          <w:lang w:bidi="en-US"/>
        </w:rPr>
      </w:pPr>
      <w:r w:rsidRPr="003D6226">
        <w:rPr>
          <w:rFonts w:asciiTheme="majorBidi" w:hAnsiTheme="majorBidi" w:cstheme="majorBidi"/>
          <w:lang w:bidi="en-US"/>
        </w:rPr>
        <w:t xml:space="preserve">12.10 MEK Test </w:t>
      </w:r>
    </w:p>
    <w:p w14:paraId="311C1EC4" w14:textId="77777777" w:rsidR="00E00EBE" w:rsidRPr="003D6226" w:rsidRDefault="00E00EBE" w:rsidP="005E3EDD">
      <w:pPr>
        <w:ind w:right="-797"/>
        <w:jc w:val="both"/>
        <w:rPr>
          <w:rFonts w:asciiTheme="majorBidi" w:hAnsiTheme="majorBidi" w:cstheme="majorBidi"/>
          <w:lang w:bidi="en-US"/>
        </w:rPr>
      </w:pPr>
      <w:r w:rsidRPr="003D6226">
        <w:rPr>
          <w:rFonts w:asciiTheme="majorBidi" w:hAnsiTheme="majorBidi" w:cstheme="majorBidi"/>
          <w:lang w:bidi="en-US"/>
        </w:rPr>
        <w:t>Test method for resistance of ethyl silicate (primer coating): in this method we use a solvent rub technique for assessing the MEK resistance of ethyl silicate zinc-rich primers the MEK resistance of some two-component ethyl silicate zinc-rich primers has been shown to correlate well with the cure of the primer as determined by diffuse reflectance infrared spectroscopy. the technique can be used in the fabricating shop.</w:t>
      </w:r>
    </w:p>
    <w:p w14:paraId="1ED51C6C" w14:textId="77777777" w:rsidR="00E00EBE" w:rsidRPr="003D6226" w:rsidRDefault="00E00EBE" w:rsidP="005E3EDD">
      <w:pPr>
        <w:ind w:right="-797"/>
        <w:jc w:val="both"/>
        <w:rPr>
          <w:rFonts w:asciiTheme="majorBidi" w:hAnsiTheme="majorBidi" w:cstheme="majorBidi"/>
          <w:b/>
          <w:bCs/>
          <w:rtl/>
        </w:rPr>
      </w:pPr>
    </w:p>
    <w:p w14:paraId="70B01F31" w14:textId="77777777" w:rsidR="00E00EBE" w:rsidRPr="003D6226" w:rsidRDefault="00E00EBE" w:rsidP="005E3EDD">
      <w:pPr>
        <w:ind w:right="-797"/>
        <w:jc w:val="both"/>
        <w:rPr>
          <w:rFonts w:asciiTheme="majorBidi" w:hAnsiTheme="majorBidi" w:cstheme="majorBidi"/>
          <w:b/>
          <w:bCs/>
          <w:rtl/>
        </w:rPr>
      </w:pPr>
      <w:r w:rsidRPr="003D6226">
        <w:rPr>
          <w:rFonts w:asciiTheme="majorBidi" w:hAnsiTheme="majorBidi" w:cstheme="majorBidi"/>
          <w:b/>
          <w:bCs/>
          <w:lang w:bidi="en-US"/>
        </w:rPr>
        <w:t>13. Repair of Defects or Damage</w:t>
      </w:r>
    </w:p>
    <w:p w14:paraId="2FA99157" w14:textId="77777777" w:rsidR="00E00EBE" w:rsidRPr="003D6226" w:rsidRDefault="00E00EBE" w:rsidP="005E3EDD">
      <w:pPr>
        <w:ind w:right="-797"/>
        <w:jc w:val="both"/>
        <w:rPr>
          <w:rFonts w:asciiTheme="majorBidi" w:hAnsiTheme="majorBidi" w:cstheme="majorBidi"/>
          <w:lang w:bidi="en-US"/>
        </w:rPr>
      </w:pPr>
      <w:r w:rsidRPr="003D6226">
        <w:rPr>
          <w:rFonts w:asciiTheme="majorBidi" w:hAnsiTheme="majorBidi" w:cstheme="majorBidi"/>
          <w:lang w:bidi="en-US"/>
        </w:rPr>
        <w:t>13.1. Any defect of damage that may occur shall be repaired before the application of further coats and where necessary the particular surfaces made paint free. Remedial work shall be carried out prior to packing for shipment.</w:t>
      </w:r>
    </w:p>
    <w:p w14:paraId="173977DF" w14:textId="77777777" w:rsidR="00E00EBE" w:rsidRPr="003D6226" w:rsidRDefault="00E00EBE" w:rsidP="005E3EDD">
      <w:pPr>
        <w:ind w:right="-797"/>
        <w:jc w:val="both"/>
        <w:rPr>
          <w:rFonts w:asciiTheme="majorBidi" w:hAnsiTheme="majorBidi" w:cstheme="majorBidi"/>
          <w:lang w:bidi="en-US"/>
        </w:rPr>
      </w:pPr>
      <w:r w:rsidRPr="003D6226">
        <w:rPr>
          <w:rFonts w:asciiTheme="majorBidi" w:hAnsiTheme="majorBidi" w:cstheme="majorBidi"/>
          <w:lang w:bidi="en-US"/>
        </w:rPr>
        <w:t>13.2. Areas where due to inadequately prepared surface solvent entrapment, excessive application of prime and/or finish coats, etc.</w:t>
      </w:r>
    </w:p>
    <w:p w14:paraId="12B86182" w14:textId="77777777" w:rsidR="00E00EBE" w:rsidRPr="003D6226" w:rsidRDefault="00E00EBE" w:rsidP="005E3EDD">
      <w:pPr>
        <w:ind w:right="-655"/>
        <w:jc w:val="both"/>
        <w:rPr>
          <w:rFonts w:asciiTheme="majorBidi" w:hAnsiTheme="majorBidi" w:cstheme="majorBidi"/>
          <w:lang w:bidi="en-US"/>
        </w:rPr>
      </w:pPr>
      <w:r w:rsidRPr="003D6226">
        <w:rPr>
          <w:rFonts w:asciiTheme="majorBidi" w:hAnsiTheme="majorBidi" w:cstheme="majorBidi"/>
          <w:lang w:bidi="en-US"/>
        </w:rPr>
        <w:t>The tested paint system consistently fails to meet the required test standards for adhesion; the vendor shall remove the affected area by blast cleaning and shall reapply the full paint system to meet the required standard.</w:t>
      </w:r>
    </w:p>
    <w:p w14:paraId="4681743E" w14:textId="77777777" w:rsidR="00E00EBE" w:rsidRPr="00E00EBE" w:rsidRDefault="00E00EBE" w:rsidP="005E3EDD">
      <w:pPr>
        <w:ind w:right="-938"/>
        <w:jc w:val="both"/>
        <w:rPr>
          <w:rtl/>
        </w:rPr>
      </w:pPr>
    </w:p>
    <w:p w14:paraId="389D28BD" w14:textId="1AF60165" w:rsidR="00E00EBE" w:rsidRPr="003D6226" w:rsidRDefault="00E00EBE" w:rsidP="00B60A20">
      <w:pPr>
        <w:ind w:right="-938"/>
        <w:jc w:val="both"/>
        <w:rPr>
          <w:rFonts w:asciiTheme="majorBidi" w:hAnsiTheme="majorBidi" w:cstheme="majorBidi"/>
          <w:lang w:bidi="en-US"/>
        </w:rPr>
      </w:pPr>
      <w:r w:rsidRPr="00E00EBE">
        <w:rPr>
          <w:lang w:bidi="en-US"/>
        </w:rPr>
        <w:t>13.3. Area, which is to be over coated, shall be thoroughly cleaned free from grease, oil and other foreign</w:t>
      </w:r>
      <w:r w:rsidR="00B60A20">
        <w:rPr>
          <w:lang w:bidi="en-US"/>
        </w:rPr>
        <w:t xml:space="preserve"> </w:t>
      </w:r>
      <w:r w:rsidRPr="00E00EBE">
        <w:rPr>
          <w:lang w:bidi="en-US"/>
        </w:rPr>
        <w:t xml:space="preserve">matter and shall be dry. The surface shall then be prepared to the standard as originally specified (for large damaged areas), </w:t>
      </w:r>
      <w:r w:rsidRPr="003D6226">
        <w:rPr>
          <w:rFonts w:asciiTheme="majorBidi" w:hAnsiTheme="majorBidi" w:cstheme="majorBidi"/>
          <w:lang w:bidi="en-US"/>
        </w:rPr>
        <w:t>or prepared to the highest possible standard using mechanically operated tools (for small local damaged spots to 1 m2).</w:t>
      </w:r>
    </w:p>
    <w:p w14:paraId="0030AD4F" w14:textId="77777777" w:rsidR="00E00EBE" w:rsidRPr="003D6226" w:rsidRDefault="00E00EBE" w:rsidP="005E3EDD">
      <w:pPr>
        <w:ind w:right="-655"/>
        <w:jc w:val="both"/>
        <w:rPr>
          <w:rFonts w:asciiTheme="majorBidi" w:hAnsiTheme="majorBidi" w:cstheme="majorBidi"/>
          <w:lang w:bidi="en-US"/>
        </w:rPr>
      </w:pPr>
    </w:p>
    <w:p w14:paraId="66757096" w14:textId="77777777" w:rsidR="00E00EBE" w:rsidRPr="003D6226" w:rsidRDefault="00E00EBE" w:rsidP="005E3EDD">
      <w:pPr>
        <w:ind w:right="-655"/>
        <w:jc w:val="both"/>
        <w:rPr>
          <w:rFonts w:asciiTheme="majorBidi" w:hAnsiTheme="majorBidi" w:cstheme="majorBidi"/>
          <w:b/>
          <w:bCs/>
          <w:lang w:bidi="en-US"/>
        </w:rPr>
      </w:pPr>
      <w:r w:rsidRPr="003D6226">
        <w:rPr>
          <w:rFonts w:asciiTheme="majorBidi" w:hAnsiTheme="majorBidi" w:cstheme="majorBidi"/>
          <w:b/>
          <w:bCs/>
          <w:lang w:bidi="en-US"/>
        </w:rPr>
        <w:t>14. Paint System</w:t>
      </w:r>
    </w:p>
    <w:p w14:paraId="426D0FDF" w14:textId="75440E40" w:rsidR="00E00EBE" w:rsidRPr="003D6226" w:rsidRDefault="00E00EBE" w:rsidP="005E3EDD">
      <w:pPr>
        <w:ind w:right="-655"/>
        <w:jc w:val="both"/>
        <w:rPr>
          <w:rFonts w:asciiTheme="majorBidi" w:hAnsiTheme="majorBidi" w:cstheme="majorBidi"/>
          <w:lang w:bidi="en-US"/>
        </w:rPr>
      </w:pPr>
      <w:r w:rsidRPr="003D6226">
        <w:rPr>
          <w:rFonts w:asciiTheme="majorBidi" w:hAnsiTheme="majorBidi" w:cstheme="majorBidi"/>
          <w:lang w:bidi="en-US"/>
        </w:rPr>
        <w:t xml:space="preserve">- Paint system applicable shall be in accordance with tables </w:t>
      </w:r>
      <w:r w:rsidR="00F70C1F">
        <w:rPr>
          <w:rFonts w:asciiTheme="majorBidi" w:hAnsiTheme="majorBidi" w:cstheme="majorBidi"/>
          <w:lang w:bidi="en-US"/>
        </w:rPr>
        <w:t>2,3</w:t>
      </w:r>
    </w:p>
    <w:p w14:paraId="6D06BD05" w14:textId="77777777" w:rsidR="00E00EBE" w:rsidRPr="003D6226" w:rsidRDefault="00E00EBE" w:rsidP="005E3EDD">
      <w:pPr>
        <w:ind w:right="-655"/>
        <w:jc w:val="both"/>
        <w:rPr>
          <w:rFonts w:asciiTheme="majorBidi" w:hAnsiTheme="majorBidi" w:cstheme="majorBidi"/>
          <w:lang w:bidi="en-US"/>
        </w:rPr>
      </w:pPr>
    </w:p>
    <w:p w14:paraId="368E4EF2" w14:textId="77777777" w:rsidR="00E00EBE" w:rsidRPr="003D6226" w:rsidRDefault="00E00EBE" w:rsidP="005E3EDD">
      <w:pPr>
        <w:ind w:right="-655"/>
        <w:jc w:val="both"/>
        <w:rPr>
          <w:rFonts w:asciiTheme="majorBidi" w:hAnsiTheme="majorBidi" w:cstheme="majorBidi"/>
          <w:b/>
          <w:bCs/>
          <w:lang w:bidi="en-US"/>
        </w:rPr>
      </w:pPr>
      <w:r w:rsidRPr="003D6226">
        <w:rPr>
          <w:rFonts w:asciiTheme="majorBidi" w:hAnsiTheme="majorBidi" w:cstheme="majorBidi"/>
          <w:b/>
          <w:bCs/>
          <w:lang w:bidi="en-US"/>
        </w:rPr>
        <w:t>15. Attachments</w:t>
      </w:r>
    </w:p>
    <w:p w14:paraId="074D04BC" w14:textId="358566E0" w:rsidR="00E00EBE" w:rsidRPr="003D6226" w:rsidRDefault="00E00EBE" w:rsidP="005E3EDD">
      <w:pPr>
        <w:ind w:right="-655"/>
        <w:jc w:val="both"/>
        <w:rPr>
          <w:rFonts w:asciiTheme="majorBidi" w:hAnsiTheme="majorBidi" w:cstheme="majorBidi"/>
          <w:lang w:bidi="en-US"/>
        </w:rPr>
      </w:pPr>
      <w:r w:rsidRPr="003D6226">
        <w:rPr>
          <w:rFonts w:asciiTheme="majorBidi" w:hAnsiTheme="majorBidi" w:cstheme="majorBidi"/>
          <w:lang w:bidi="en-US"/>
        </w:rPr>
        <w:t>Attachment 1.: Painting Inspection Report</w:t>
      </w:r>
    </w:p>
    <w:p w14:paraId="30BB53D9" w14:textId="77777777" w:rsidR="00E00EBE" w:rsidRDefault="00E00EBE" w:rsidP="00E00EBE">
      <w:pPr>
        <w:rPr>
          <w:b/>
          <w:bCs/>
          <w:lang w:bidi="en-US"/>
        </w:rPr>
      </w:pPr>
    </w:p>
    <w:p w14:paraId="255B1161" w14:textId="058F6477" w:rsidR="0090070E" w:rsidRDefault="0090070E" w:rsidP="00C41371">
      <w:pPr>
        <w:tabs>
          <w:tab w:val="left" w:pos="1740"/>
        </w:tabs>
        <w:rPr>
          <w:b/>
          <w:bCs/>
          <w:lang w:bidi="en-US"/>
        </w:rPr>
      </w:pPr>
    </w:p>
    <w:p w14:paraId="56656011" w14:textId="77777777" w:rsidR="00C41371" w:rsidRDefault="00C41371" w:rsidP="00C41371">
      <w:pPr>
        <w:tabs>
          <w:tab w:val="left" w:pos="1740"/>
        </w:tabs>
        <w:rPr>
          <w:b/>
          <w:bCs/>
          <w:lang w:bidi="en-US"/>
        </w:rPr>
      </w:pPr>
    </w:p>
    <w:p w14:paraId="43A2825C" w14:textId="77777777" w:rsidR="0090070E" w:rsidRPr="00E00EBE" w:rsidRDefault="0090070E" w:rsidP="00E00EBE">
      <w:pPr>
        <w:rPr>
          <w:b/>
          <w:bCs/>
          <w:lang w:bidi="en-US"/>
        </w:rPr>
      </w:pPr>
    </w:p>
    <w:tbl>
      <w:tblPr>
        <w:tblpPr w:leftFromText="180" w:rightFromText="180" w:vertAnchor="text" w:horzAnchor="margin" w:tblpY="434"/>
        <w:tblW w:w="10374" w:type="dxa"/>
        <w:tblLook w:val="04A0" w:firstRow="1" w:lastRow="0" w:firstColumn="1" w:lastColumn="0" w:noHBand="0" w:noVBand="1"/>
      </w:tblPr>
      <w:tblGrid>
        <w:gridCol w:w="2268"/>
        <w:gridCol w:w="1417"/>
        <w:gridCol w:w="1125"/>
        <w:gridCol w:w="1134"/>
        <w:gridCol w:w="1276"/>
        <w:gridCol w:w="992"/>
        <w:gridCol w:w="992"/>
        <w:gridCol w:w="1170"/>
      </w:tblGrid>
      <w:tr w:rsidR="00956445" w:rsidRPr="00E00EBE" w14:paraId="3E20115C" w14:textId="77777777" w:rsidTr="0010110F">
        <w:trPr>
          <w:trHeight w:val="847"/>
        </w:trPr>
        <w:tc>
          <w:tcPr>
            <w:tcW w:w="2268" w:type="dxa"/>
            <w:vMerge w:val="restart"/>
            <w:tcBorders>
              <w:top w:val="single" w:sz="8" w:space="0" w:color="auto"/>
              <w:left w:val="single" w:sz="8" w:space="0" w:color="auto"/>
              <w:right w:val="single" w:sz="8" w:space="0" w:color="auto"/>
            </w:tcBorders>
            <w:shd w:val="clear" w:color="000000" w:fill="BFBFBF"/>
            <w:noWrap/>
            <w:vAlign w:val="center"/>
            <w:hideMark/>
          </w:tcPr>
          <w:p w14:paraId="1603AD0B" w14:textId="77777777" w:rsidR="00956445" w:rsidRPr="00E00EBE" w:rsidRDefault="00956445" w:rsidP="00956445">
            <w:pPr>
              <w:jc w:val="center"/>
              <w:rPr>
                <w:b/>
                <w:bCs/>
                <w:lang w:bidi="en-US"/>
              </w:rPr>
            </w:pPr>
            <w:r w:rsidRPr="00E00EBE">
              <w:rPr>
                <w:b/>
                <w:bCs/>
                <w:lang w:bidi="en-US"/>
              </w:rPr>
              <w:t>Item No.</w:t>
            </w:r>
          </w:p>
        </w:tc>
        <w:tc>
          <w:tcPr>
            <w:tcW w:w="2542" w:type="dxa"/>
            <w:gridSpan w:val="2"/>
            <w:tcBorders>
              <w:top w:val="single" w:sz="8" w:space="0" w:color="auto"/>
              <w:left w:val="nil"/>
              <w:bottom w:val="single" w:sz="4" w:space="0" w:color="auto"/>
              <w:right w:val="single" w:sz="4" w:space="0" w:color="auto"/>
            </w:tcBorders>
            <w:shd w:val="clear" w:color="000000" w:fill="BFBFBF"/>
            <w:noWrap/>
            <w:vAlign w:val="center"/>
            <w:hideMark/>
          </w:tcPr>
          <w:p w14:paraId="2612474E" w14:textId="77777777" w:rsidR="00956445" w:rsidRPr="00E00EBE" w:rsidRDefault="00956445" w:rsidP="00956445">
            <w:pPr>
              <w:jc w:val="center"/>
              <w:rPr>
                <w:b/>
                <w:bCs/>
                <w:lang w:bidi="en-US"/>
              </w:rPr>
            </w:pPr>
            <w:r w:rsidRPr="00E00EBE">
              <w:rPr>
                <w:b/>
                <w:bCs/>
                <w:lang w:bidi="en-US"/>
              </w:rPr>
              <w:t>Operating Temperature °C</w:t>
            </w:r>
          </w:p>
        </w:tc>
        <w:tc>
          <w:tcPr>
            <w:tcW w:w="2410" w:type="dxa"/>
            <w:gridSpan w:val="2"/>
            <w:tcBorders>
              <w:top w:val="single" w:sz="8" w:space="0" w:color="auto"/>
              <w:left w:val="single" w:sz="4" w:space="0" w:color="auto"/>
              <w:bottom w:val="single" w:sz="4" w:space="0" w:color="auto"/>
              <w:right w:val="single" w:sz="8" w:space="0" w:color="000000"/>
            </w:tcBorders>
            <w:shd w:val="clear" w:color="000000" w:fill="BFBFBF"/>
            <w:noWrap/>
            <w:vAlign w:val="center"/>
            <w:hideMark/>
          </w:tcPr>
          <w:p w14:paraId="264639AE" w14:textId="77777777" w:rsidR="00956445" w:rsidRPr="00E00EBE" w:rsidRDefault="00956445" w:rsidP="00956445">
            <w:pPr>
              <w:jc w:val="center"/>
              <w:rPr>
                <w:b/>
                <w:bCs/>
                <w:lang w:bidi="en-US"/>
              </w:rPr>
            </w:pPr>
            <w:r w:rsidRPr="00E00EBE">
              <w:rPr>
                <w:b/>
                <w:bCs/>
                <w:lang w:bidi="en-US"/>
              </w:rPr>
              <w:t>Insulation</w:t>
            </w:r>
          </w:p>
        </w:tc>
        <w:tc>
          <w:tcPr>
            <w:tcW w:w="1984" w:type="dxa"/>
            <w:gridSpan w:val="2"/>
            <w:tcBorders>
              <w:top w:val="single" w:sz="8" w:space="0" w:color="auto"/>
              <w:left w:val="single" w:sz="8" w:space="0" w:color="auto"/>
              <w:bottom w:val="single" w:sz="4" w:space="0" w:color="auto"/>
              <w:right w:val="single" w:sz="8" w:space="0" w:color="auto"/>
            </w:tcBorders>
            <w:shd w:val="clear" w:color="000000" w:fill="BFBFBF"/>
            <w:vAlign w:val="center"/>
            <w:hideMark/>
          </w:tcPr>
          <w:p w14:paraId="6F1F807B" w14:textId="77777777" w:rsidR="00956445" w:rsidRPr="00E00EBE" w:rsidRDefault="00956445" w:rsidP="00956445">
            <w:pPr>
              <w:jc w:val="center"/>
              <w:rPr>
                <w:b/>
                <w:bCs/>
                <w:lang w:bidi="en-US"/>
              </w:rPr>
            </w:pPr>
            <w:r w:rsidRPr="00E00EBE">
              <w:rPr>
                <w:b/>
                <w:bCs/>
                <w:lang w:bidi="en-US"/>
              </w:rPr>
              <w:t>Painting System</w:t>
            </w:r>
          </w:p>
        </w:tc>
        <w:tc>
          <w:tcPr>
            <w:tcW w:w="1170" w:type="dxa"/>
            <w:vMerge w:val="restart"/>
            <w:tcBorders>
              <w:top w:val="single" w:sz="8" w:space="0" w:color="auto"/>
              <w:left w:val="single" w:sz="8" w:space="0" w:color="auto"/>
              <w:right w:val="single" w:sz="8" w:space="0" w:color="auto"/>
            </w:tcBorders>
            <w:shd w:val="clear" w:color="000000" w:fill="BFBFBF"/>
            <w:vAlign w:val="center"/>
          </w:tcPr>
          <w:p w14:paraId="1F95F2C2" w14:textId="77777777" w:rsidR="00956445" w:rsidRPr="00E00EBE" w:rsidRDefault="00956445" w:rsidP="000D333C">
            <w:pPr>
              <w:rPr>
                <w:b/>
                <w:bCs/>
                <w:lang w:bidi="en-US"/>
              </w:rPr>
            </w:pPr>
          </w:p>
          <w:p w14:paraId="568EC4C8" w14:textId="77777777" w:rsidR="00956445" w:rsidRPr="00E00EBE" w:rsidRDefault="00956445" w:rsidP="00956445">
            <w:pPr>
              <w:jc w:val="center"/>
              <w:rPr>
                <w:b/>
                <w:bCs/>
                <w:lang w:bidi="en-US"/>
              </w:rPr>
            </w:pPr>
            <w:r w:rsidRPr="00E00EBE">
              <w:rPr>
                <w:b/>
                <w:bCs/>
                <w:lang w:bidi="en-US"/>
              </w:rPr>
              <w:t>RAL No.</w:t>
            </w:r>
          </w:p>
        </w:tc>
      </w:tr>
      <w:tr w:rsidR="00956445" w:rsidRPr="00E00EBE" w14:paraId="2C8CF407" w14:textId="77777777" w:rsidTr="0010110F">
        <w:trPr>
          <w:trHeight w:val="765"/>
        </w:trPr>
        <w:tc>
          <w:tcPr>
            <w:tcW w:w="2268" w:type="dxa"/>
            <w:vMerge/>
            <w:tcBorders>
              <w:left w:val="single" w:sz="8" w:space="0" w:color="auto"/>
              <w:bottom w:val="single" w:sz="8" w:space="0" w:color="000000"/>
              <w:right w:val="single" w:sz="8" w:space="0" w:color="auto"/>
            </w:tcBorders>
            <w:shd w:val="clear" w:color="000000" w:fill="BFBFBF"/>
            <w:noWrap/>
            <w:vAlign w:val="center"/>
          </w:tcPr>
          <w:p w14:paraId="6F46D50E" w14:textId="77777777" w:rsidR="00956445" w:rsidRPr="00E00EBE" w:rsidRDefault="00956445" w:rsidP="00956445">
            <w:pPr>
              <w:jc w:val="center"/>
              <w:rPr>
                <w:b/>
                <w:bCs/>
                <w:lang w:bidi="en-US"/>
              </w:rPr>
            </w:pPr>
          </w:p>
        </w:tc>
        <w:tc>
          <w:tcPr>
            <w:tcW w:w="1417" w:type="dxa"/>
            <w:tcBorders>
              <w:top w:val="single" w:sz="8" w:space="0" w:color="auto"/>
              <w:left w:val="nil"/>
              <w:bottom w:val="single" w:sz="4" w:space="0" w:color="auto"/>
              <w:right w:val="single" w:sz="4" w:space="0" w:color="auto"/>
            </w:tcBorders>
            <w:shd w:val="clear" w:color="000000" w:fill="BFBFBF"/>
            <w:noWrap/>
            <w:vAlign w:val="center"/>
          </w:tcPr>
          <w:p w14:paraId="0B6863BD" w14:textId="77777777" w:rsidR="00956445" w:rsidRPr="00E00EBE" w:rsidRDefault="00956445" w:rsidP="00956445">
            <w:pPr>
              <w:jc w:val="center"/>
              <w:rPr>
                <w:b/>
                <w:bCs/>
                <w:lang w:bidi="en-US"/>
              </w:rPr>
            </w:pPr>
            <w:r w:rsidRPr="00E00EBE">
              <w:rPr>
                <w:b/>
                <w:bCs/>
                <w:lang w:bidi="en-US"/>
              </w:rPr>
              <w:t>Shell Side</w:t>
            </w:r>
          </w:p>
        </w:tc>
        <w:tc>
          <w:tcPr>
            <w:tcW w:w="1125" w:type="dxa"/>
            <w:tcBorders>
              <w:top w:val="single" w:sz="8" w:space="0" w:color="auto"/>
              <w:left w:val="nil"/>
              <w:bottom w:val="single" w:sz="4" w:space="0" w:color="auto"/>
              <w:right w:val="single" w:sz="4" w:space="0" w:color="auto"/>
            </w:tcBorders>
            <w:shd w:val="clear" w:color="000000" w:fill="BFBFBF"/>
            <w:vAlign w:val="center"/>
          </w:tcPr>
          <w:p w14:paraId="3EC701A2" w14:textId="77777777" w:rsidR="00956445" w:rsidRPr="00E00EBE" w:rsidRDefault="00956445" w:rsidP="00956445">
            <w:pPr>
              <w:jc w:val="center"/>
              <w:rPr>
                <w:b/>
                <w:bCs/>
                <w:lang w:bidi="en-US"/>
              </w:rPr>
            </w:pPr>
            <w:r w:rsidRPr="00E00EBE">
              <w:rPr>
                <w:b/>
                <w:bCs/>
                <w:lang w:bidi="en-US"/>
              </w:rPr>
              <w:t>Tube Side</w:t>
            </w:r>
          </w:p>
        </w:tc>
        <w:tc>
          <w:tcPr>
            <w:tcW w:w="1134" w:type="dxa"/>
            <w:tcBorders>
              <w:top w:val="single" w:sz="8" w:space="0" w:color="auto"/>
              <w:left w:val="nil"/>
              <w:bottom w:val="single" w:sz="4" w:space="0" w:color="auto"/>
              <w:right w:val="single" w:sz="4" w:space="0" w:color="auto"/>
            </w:tcBorders>
            <w:shd w:val="clear" w:color="000000" w:fill="BFBFBF"/>
            <w:noWrap/>
            <w:vAlign w:val="center"/>
          </w:tcPr>
          <w:p w14:paraId="739671A0" w14:textId="77777777" w:rsidR="00956445" w:rsidRPr="00E00EBE" w:rsidRDefault="00956445" w:rsidP="00956445">
            <w:pPr>
              <w:jc w:val="center"/>
              <w:rPr>
                <w:b/>
                <w:bCs/>
                <w:lang w:bidi="en-US"/>
              </w:rPr>
            </w:pPr>
            <w:r w:rsidRPr="00E00EBE">
              <w:rPr>
                <w:b/>
                <w:bCs/>
                <w:lang w:bidi="en-US"/>
              </w:rPr>
              <w:t>Shell Side</w:t>
            </w:r>
          </w:p>
        </w:tc>
        <w:tc>
          <w:tcPr>
            <w:tcW w:w="1276" w:type="dxa"/>
            <w:tcBorders>
              <w:top w:val="single" w:sz="8" w:space="0" w:color="auto"/>
              <w:left w:val="nil"/>
              <w:bottom w:val="single" w:sz="4" w:space="0" w:color="auto"/>
              <w:right w:val="single" w:sz="4" w:space="0" w:color="auto"/>
            </w:tcBorders>
            <w:shd w:val="clear" w:color="000000" w:fill="BFBFBF"/>
            <w:vAlign w:val="center"/>
          </w:tcPr>
          <w:p w14:paraId="6D91F5CB" w14:textId="77777777" w:rsidR="00956445" w:rsidRPr="00E00EBE" w:rsidRDefault="00956445" w:rsidP="00956445">
            <w:pPr>
              <w:jc w:val="center"/>
              <w:rPr>
                <w:b/>
                <w:bCs/>
                <w:lang w:bidi="en-US"/>
              </w:rPr>
            </w:pPr>
            <w:r w:rsidRPr="00E00EBE">
              <w:rPr>
                <w:b/>
                <w:bCs/>
                <w:lang w:bidi="en-US"/>
              </w:rPr>
              <w:t>Tube Side</w:t>
            </w:r>
          </w:p>
        </w:tc>
        <w:tc>
          <w:tcPr>
            <w:tcW w:w="992" w:type="dxa"/>
            <w:tcBorders>
              <w:top w:val="single" w:sz="8" w:space="0" w:color="auto"/>
              <w:left w:val="nil"/>
              <w:bottom w:val="single" w:sz="4" w:space="0" w:color="auto"/>
              <w:right w:val="single" w:sz="4" w:space="0" w:color="auto"/>
            </w:tcBorders>
            <w:shd w:val="clear" w:color="000000" w:fill="BFBFBF"/>
            <w:vAlign w:val="center"/>
          </w:tcPr>
          <w:p w14:paraId="138F5187" w14:textId="77777777" w:rsidR="00956445" w:rsidRPr="00E00EBE" w:rsidRDefault="00956445" w:rsidP="00956445">
            <w:pPr>
              <w:jc w:val="center"/>
              <w:rPr>
                <w:b/>
                <w:bCs/>
                <w:lang w:bidi="en-US"/>
              </w:rPr>
            </w:pPr>
            <w:r w:rsidRPr="00E00EBE">
              <w:rPr>
                <w:b/>
                <w:bCs/>
                <w:lang w:bidi="en-US"/>
              </w:rPr>
              <w:t>Shell Side</w:t>
            </w:r>
          </w:p>
        </w:tc>
        <w:tc>
          <w:tcPr>
            <w:tcW w:w="992" w:type="dxa"/>
            <w:tcBorders>
              <w:top w:val="single" w:sz="8" w:space="0" w:color="auto"/>
              <w:left w:val="nil"/>
              <w:bottom w:val="single" w:sz="4" w:space="0" w:color="auto"/>
              <w:right w:val="single" w:sz="8" w:space="0" w:color="auto"/>
            </w:tcBorders>
            <w:shd w:val="clear" w:color="000000" w:fill="BFBFBF"/>
            <w:vAlign w:val="center"/>
          </w:tcPr>
          <w:p w14:paraId="7C37675B" w14:textId="77777777" w:rsidR="00956445" w:rsidRPr="00E00EBE" w:rsidRDefault="00956445" w:rsidP="00956445">
            <w:pPr>
              <w:jc w:val="center"/>
              <w:rPr>
                <w:b/>
                <w:bCs/>
                <w:lang w:bidi="en-US"/>
              </w:rPr>
            </w:pPr>
            <w:r w:rsidRPr="00E00EBE">
              <w:rPr>
                <w:b/>
                <w:bCs/>
                <w:lang w:bidi="en-US"/>
              </w:rPr>
              <w:t>Tube Side</w:t>
            </w:r>
          </w:p>
        </w:tc>
        <w:tc>
          <w:tcPr>
            <w:tcW w:w="1170" w:type="dxa"/>
            <w:vMerge/>
            <w:tcBorders>
              <w:left w:val="single" w:sz="8" w:space="0" w:color="auto"/>
              <w:bottom w:val="single" w:sz="4" w:space="0" w:color="auto"/>
              <w:right w:val="single" w:sz="8" w:space="0" w:color="auto"/>
            </w:tcBorders>
            <w:shd w:val="clear" w:color="000000" w:fill="BFBFBF"/>
            <w:vAlign w:val="center"/>
          </w:tcPr>
          <w:p w14:paraId="7484FA8D" w14:textId="77777777" w:rsidR="00956445" w:rsidRPr="00E00EBE" w:rsidRDefault="00956445" w:rsidP="00956445">
            <w:pPr>
              <w:jc w:val="center"/>
              <w:rPr>
                <w:b/>
                <w:bCs/>
                <w:lang w:bidi="en-US"/>
              </w:rPr>
            </w:pPr>
          </w:p>
        </w:tc>
      </w:tr>
      <w:tr w:rsidR="00956445" w:rsidRPr="00E00EBE" w14:paraId="2324404A" w14:textId="77777777" w:rsidTr="0010110F">
        <w:trPr>
          <w:trHeight w:val="864"/>
        </w:trPr>
        <w:tc>
          <w:tcPr>
            <w:tcW w:w="2268" w:type="dxa"/>
            <w:tcBorders>
              <w:top w:val="single" w:sz="4" w:space="0" w:color="auto"/>
              <w:left w:val="single" w:sz="8" w:space="0" w:color="auto"/>
              <w:bottom w:val="single" w:sz="4" w:space="0" w:color="auto"/>
              <w:right w:val="single" w:sz="8" w:space="0" w:color="auto"/>
            </w:tcBorders>
            <w:shd w:val="clear" w:color="auto" w:fill="auto"/>
            <w:noWrap/>
            <w:vAlign w:val="center"/>
          </w:tcPr>
          <w:p w14:paraId="367A6D50" w14:textId="77777777" w:rsidR="00956445" w:rsidRPr="00E00EBE" w:rsidRDefault="00956445" w:rsidP="00956445">
            <w:pPr>
              <w:jc w:val="center"/>
              <w:rPr>
                <w:b/>
                <w:bCs/>
                <w:lang w:bidi="en-US"/>
              </w:rPr>
            </w:pPr>
            <w:r>
              <w:rPr>
                <w:b/>
                <w:bCs/>
                <w:lang w:bidi="en-US"/>
              </w:rPr>
              <w:t>CHILLER</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11C05574" w14:textId="77777777" w:rsidR="00956445" w:rsidRPr="00E00EBE" w:rsidRDefault="00956445" w:rsidP="00956445">
            <w:pPr>
              <w:jc w:val="center"/>
              <w:rPr>
                <w:lang w:bidi="en-US"/>
              </w:rPr>
            </w:pPr>
            <w:r>
              <w:rPr>
                <w:lang w:bidi="en-US"/>
              </w:rPr>
              <w:t>1.24</w:t>
            </w:r>
            <w:r w:rsidRPr="00E00EBE">
              <w:rPr>
                <w:lang w:bidi="en-US"/>
              </w:rPr>
              <w:t xml:space="preserve"> / </w:t>
            </w:r>
            <w:r>
              <w:rPr>
                <w:lang w:bidi="en-US"/>
              </w:rPr>
              <w:t>1</w:t>
            </w:r>
          </w:p>
        </w:tc>
        <w:tc>
          <w:tcPr>
            <w:tcW w:w="1125" w:type="dxa"/>
            <w:tcBorders>
              <w:top w:val="single" w:sz="4" w:space="0" w:color="auto"/>
              <w:left w:val="single" w:sz="4" w:space="0" w:color="auto"/>
              <w:bottom w:val="single" w:sz="4" w:space="0" w:color="auto"/>
              <w:right w:val="single" w:sz="8" w:space="0" w:color="auto"/>
            </w:tcBorders>
            <w:shd w:val="clear" w:color="auto" w:fill="auto"/>
            <w:vAlign w:val="center"/>
          </w:tcPr>
          <w:p w14:paraId="1A9B103F" w14:textId="77777777" w:rsidR="00956445" w:rsidRPr="00E00EBE" w:rsidRDefault="00956445" w:rsidP="00956445">
            <w:pPr>
              <w:jc w:val="center"/>
              <w:rPr>
                <w:lang w:bidi="en-US"/>
              </w:rPr>
            </w:pPr>
            <w:r>
              <w:rPr>
                <w:lang w:bidi="en-US"/>
              </w:rPr>
              <w:t>15.2</w:t>
            </w:r>
            <w:r w:rsidRPr="00E00EBE">
              <w:rPr>
                <w:lang w:bidi="en-US"/>
              </w:rPr>
              <w:t xml:space="preserve"> / 5</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49CAF0D7" w14:textId="63D1D994" w:rsidR="00956445" w:rsidRPr="00E00EBE" w:rsidRDefault="000D333C" w:rsidP="00956445">
            <w:pPr>
              <w:jc w:val="center"/>
              <w:rPr>
                <w:lang w:bidi="en-US"/>
              </w:rPr>
            </w:pPr>
            <w:r>
              <w:rPr>
                <w:lang w:bidi="en-US"/>
              </w:rPr>
              <w:t>YES</w:t>
            </w:r>
          </w:p>
        </w:tc>
        <w:tc>
          <w:tcPr>
            <w:tcW w:w="1276" w:type="dxa"/>
            <w:tcBorders>
              <w:top w:val="single" w:sz="4" w:space="0" w:color="auto"/>
              <w:left w:val="single" w:sz="4" w:space="0" w:color="auto"/>
              <w:bottom w:val="single" w:sz="4" w:space="0" w:color="auto"/>
              <w:right w:val="single" w:sz="8" w:space="0" w:color="auto"/>
            </w:tcBorders>
            <w:shd w:val="clear" w:color="auto" w:fill="auto"/>
            <w:vAlign w:val="center"/>
          </w:tcPr>
          <w:p w14:paraId="09864B8A" w14:textId="21979750" w:rsidR="00956445" w:rsidRPr="00E00EBE" w:rsidRDefault="000D333C" w:rsidP="00956445">
            <w:pPr>
              <w:jc w:val="center"/>
              <w:rPr>
                <w:lang w:bidi="en-US"/>
              </w:rPr>
            </w:pPr>
            <w:r>
              <w:rPr>
                <w:lang w:bidi="en-US"/>
              </w:rPr>
              <w:t>YES</w:t>
            </w:r>
          </w:p>
        </w:tc>
        <w:tc>
          <w:tcPr>
            <w:tcW w:w="992" w:type="dxa"/>
            <w:tcBorders>
              <w:top w:val="single" w:sz="4" w:space="0" w:color="auto"/>
              <w:left w:val="nil"/>
              <w:bottom w:val="single" w:sz="4" w:space="0" w:color="auto"/>
              <w:right w:val="single" w:sz="4" w:space="0" w:color="auto"/>
            </w:tcBorders>
            <w:shd w:val="clear" w:color="auto" w:fill="auto"/>
            <w:vAlign w:val="center"/>
          </w:tcPr>
          <w:p w14:paraId="000CA209" w14:textId="32129913" w:rsidR="00956445" w:rsidRPr="00E00EBE" w:rsidRDefault="0031765D" w:rsidP="00956445">
            <w:pPr>
              <w:jc w:val="center"/>
              <w:rPr>
                <w:lang w:bidi="en-US"/>
              </w:rPr>
            </w:pPr>
            <w:r>
              <w:rPr>
                <w:lang w:bidi="en-US"/>
              </w:rPr>
              <w:t>P1</w:t>
            </w:r>
          </w:p>
        </w:tc>
        <w:tc>
          <w:tcPr>
            <w:tcW w:w="992" w:type="dxa"/>
            <w:tcBorders>
              <w:top w:val="single" w:sz="4" w:space="0" w:color="auto"/>
              <w:left w:val="single" w:sz="4" w:space="0" w:color="auto"/>
              <w:bottom w:val="single" w:sz="4" w:space="0" w:color="auto"/>
              <w:right w:val="single" w:sz="8" w:space="0" w:color="auto"/>
            </w:tcBorders>
            <w:shd w:val="clear" w:color="auto" w:fill="auto"/>
            <w:vAlign w:val="center"/>
          </w:tcPr>
          <w:p w14:paraId="7FB0EFE2" w14:textId="76343D10" w:rsidR="00956445" w:rsidRPr="00E00EBE" w:rsidRDefault="0031765D" w:rsidP="00956445">
            <w:pPr>
              <w:jc w:val="center"/>
              <w:rPr>
                <w:lang w:bidi="en-US"/>
              </w:rPr>
            </w:pPr>
            <w:r>
              <w:rPr>
                <w:lang w:bidi="en-US"/>
              </w:rPr>
              <w:t>P1</w:t>
            </w:r>
          </w:p>
        </w:tc>
        <w:tc>
          <w:tcPr>
            <w:tcW w:w="1170" w:type="dxa"/>
            <w:tcBorders>
              <w:top w:val="single" w:sz="4" w:space="0" w:color="auto"/>
              <w:left w:val="single" w:sz="4" w:space="0" w:color="auto"/>
              <w:bottom w:val="single" w:sz="4" w:space="0" w:color="auto"/>
              <w:right w:val="single" w:sz="8" w:space="0" w:color="auto"/>
            </w:tcBorders>
            <w:vAlign w:val="center"/>
          </w:tcPr>
          <w:p w14:paraId="41EFAF48" w14:textId="0BA8023D" w:rsidR="00956445" w:rsidRPr="00E00EBE" w:rsidRDefault="0031765D" w:rsidP="00956445">
            <w:pPr>
              <w:jc w:val="center"/>
              <w:rPr>
                <w:lang w:bidi="en-US"/>
              </w:rPr>
            </w:pPr>
            <w:r>
              <w:rPr>
                <w:lang w:bidi="en-US"/>
              </w:rPr>
              <w:t>7038</w:t>
            </w:r>
          </w:p>
        </w:tc>
      </w:tr>
    </w:tbl>
    <w:p w14:paraId="1D8C847A" w14:textId="494AC67B" w:rsidR="00E00EBE" w:rsidRPr="00E00EBE" w:rsidRDefault="00956445" w:rsidP="005E3EDD">
      <w:pPr>
        <w:jc w:val="center"/>
        <w:rPr>
          <w:b/>
          <w:bCs/>
          <w:lang w:bidi="en-US"/>
        </w:rPr>
      </w:pPr>
      <w:r w:rsidRPr="00E00EBE">
        <w:rPr>
          <w:b/>
          <w:bCs/>
          <w:lang w:bidi="en-US"/>
        </w:rPr>
        <w:t xml:space="preserve"> </w:t>
      </w:r>
      <w:r w:rsidR="00E00EBE" w:rsidRPr="00E00EBE">
        <w:rPr>
          <w:b/>
          <w:bCs/>
          <w:lang w:bidi="en-US"/>
        </w:rPr>
        <w:t>Table 2. ITEMS DESCRIPTION</w:t>
      </w:r>
    </w:p>
    <w:p w14:paraId="0C99F7B6" w14:textId="77777777" w:rsidR="003942EB" w:rsidRDefault="003942EB" w:rsidP="00B60A20">
      <w:pPr>
        <w:jc w:val="center"/>
        <w:rPr>
          <w:lang w:bidi="en-US"/>
        </w:rPr>
      </w:pPr>
    </w:p>
    <w:p w14:paraId="33F28BF9" w14:textId="77777777" w:rsidR="0090070E" w:rsidRDefault="0090070E" w:rsidP="00B60A20">
      <w:pPr>
        <w:jc w:val="center"/>
        <w:rPr>
          <w:lang w:bidi="en-US"/>
        </w:rPr>
      </w:pPr>
    </w:p>
    <w:p w14:paraId="0A3E7D9B" w14:textId="77777777" w:rsidR="0090070E" w:rsidRPr="00E00EBE" w:rsidRDefault="0090070E" w:rsidP="00C41371">
      <w:pPr>
        <w:rPr>
          <w:lang w:bidi="en-US"/>
        </w:rPr>
      </w:pPr>
    </w:p>
    <w:p w14:paraId="7032C64F" w14:textId="77777777" w:rsidR="00E00EBE" w:rsidRPr="00E00EBE" w:rsidRDefault="00E00EBE" w:rsidP="00F70C1F">
      <w:pPr>
        <w:jc w:val="center"/>
        <w:rPr>
          <w:b/>
          <w:bCs/>
          <w:lang w:bidi="en-US"/>
        </w:rPr>
      </w:pPr>
      <w:r w:rsidRPr="00E00EBE">
        <w:rPr>
          <w:b/>
          <w:bCs/>
          <w:lang w:bidi="en-US"/>
        </w:rPr>
        <w:t>Table 3. PAINTING SYSTEM FOR EQUIPMENT AND LEG</w:t>
      </w:r>
    </w:p>
    <w:tbl>
      <w:tblPr>
        <w:tblpPr w:leftFromText="180" w:rightFromText="180" w:vertAnchor="text" w:horzAnchor="margin" w:tblpY="165"/>
        <w:tblW w:w="9748" w:type="dxa"/>
        <w:tblLook w:val="04A0" w:firstRow="1" w:lastRow="0" w:firstColumn="1" w:lastColumn="0" w:noHBand="0" w:noVBand="1"/>
      </w:tblPr>
      <w:tblGrid>
        <w:gridCol w:w="967"/>
        <w:gridCol w:w="1303"/>
        <w:gridCol w:w="1128"/>
        <w:gridCol w:w="1416"/>
        <w:gridCol w:w="967"/>
        <w:gridCol w:w="1777"/>
        <w:gridCol w:w="799"/>
        <w:gridCol w:w="656"/>
        <w:gridCol w:w="735"/>
      </w:tblGrid>
      <w:tr w:rsidR="00E00EBE" w:rsidRPr="00E00EBE" w14:paraId="562CB5EC" w14:textId="77777777" w:rsidTr="00956445">
        <w:trPr>
          <w:trHeight w:hRule="exact" w:val="598"/>
        </w:trPr>
        <w:tc>
          <w:tcPr>
            <w:tcW w:w="967" w:type="dxa"/>
            <w:vMerge w:val="restart"/>
            <w:tcBorders>
              <w:top w:val="single" w:sz="12" w:space="0" w:color="auto"/>
              <w:left w:val="single" w:sz="12" w:space="0" w:color="auto"/>
              <w:bottom w:val="single" w:sz="8" w:space="0" w:color="000000"/>
              <w:right w:val="single" w:sz="12" w:space="0" w:color="auto"/>
            </w:tcBorders>
            <w:shd w:val="clear" w:color="auto" w:fill="auto"/>
            <w:vAlign w:val="center"/>
            <w:hideMark/>
          </w:tcPr>
          <w:p w14:paraId="66EEC5F3" w14:textId="77777777" w:rsidR="00E00EBE" w:rsidRPr="00E00EBE" w:rsidRDefault="00E00EBE" w:rsidP="00956445">
            <w:pPr>
              <w:jc w:val="center"/>
              <w:rPr>
                <w:b/>
                <w:bCs/>
                <w:lang w:bidi="en-US"/>
              </w:rPr>
            </w:pPr>
            <w:r w:rsidRPr="00E00EBE">
              <w:rPr>
                <w:b/>
                <w:bCs/>
                <w:lang w:bidi="en-US"/>
              </w:rPr>
              <w:t>Painting System No.</w:t>
            </w:r>
          </w:p>
        </w:tc>
        <w:tc>
          <w:tcPr>
            <w:tcW w:w="1303" w:type="dxa"/>
            <w:vMerge w:val="restart"/>
            <w:tcBorders>
              <w:top w:val="single" w:sz="12" w:space="0" w:color="auto"/>
              <w:left w:val="single" w:sz="12" w:space="0" w:color="auto"/>
              <w:bottom w:val="single" w:sz="8" w:space="0" w:color="000000"/>
              <w:right w:val="single" w:sz="12" w:space="0" w:color="auto"/>
            </w:tcBorders>
            <w:shd w:val="clear" w:color="auto" w:fill="auto"/>
            <w:vAlign w:val="center"/>
            <w:hideMark/>
          </w:tcPr>
          <w:p w14:paraId="712CE1DA" w14:textId="77777777" w:rsidR="00E00EBE" w:rsidRPr="00E00EBE" w:rsidRDefault="00E00EBE" w:rsidP="00956445">
            <w:pPr>
              <w:jc w:val="center"/>
              <w:rPr>
                <w:b/>
                <w:bCs/>
                <w:lang w:bidi="en-US"/>
              </w:rPr>
            </w:pPr>
            <w:r w:rsidRPr="00E00EBE">
              <w:rPr>
                <w:b/>
                <w:bCs/>
                <w:lang w:bidi="en-US"/>
              </w:rPr>
              <w:t>Surface Preparation</w:t>
            </w:r>
          </w:p>
        </w:tc>
        <w:tc>
          <w:tcPr>
            <w:tcW w:w="1128" w:type="dxa"/>
            <w:vMerge w:val="restart"/>
            <w:tcBorders>
              <w:top w:val="single" w:sz="12" w:space="0" w:color="auto"/>
              <w:left w:val="single" w:sz="12" w:space="0" w:color="auto"/>
              <w:bottom w:val="single" w:sz="8" w:space="0" w:color="000000"/>
              <w:right w:val="single" w:sz="12" w:space="0" w:color="auto"/>
            </w:tcBorders>
            <w:shd w:val="clear" w:color="auto" w:fill="auto"/>
            <w:vAlign w:val="center"/>
            <w:hideMark/>
          </w:tcPr>
          <w:p w14:paraId="61E15B95" w14:textId="77777777" w:rsidR="00E00EBE" w:rsidRPr="00E00EBE" w:rsidRDefault="00E00EBE" w:rsidP="00956445">
            <w:pPr>
              <w:jc w:val="center"/>
              <w:rPr>
                <w:b/>
                <w:bCs/>
                <w:lang w:bidi="en-US"/>
              </w:rPr>
            </w:pPr>
            <w:r w:rsidRPr="00E00EBE">
              <w:rPr>
                <w:b/>
                <w:bCs/>
                <w:lang w:bidi="en-US"/>
              </w:rPr>
              <w:t>Insulation</w:t>
            </w:r>
          </w:p>
        </w:tc>
        <w:tc>
          <w:tcPr>
            <w:tcW w:w="1416" w:type="dxa"/>
            <w:vMerge w:val="restart"/>
            <w:tcBorders>
              <w:top w:val="single" w:sz="12" w:space="0" w:color="auto"/>
              <w:left w:val="single" w:sz="12" w:space="0" w:color="auto"/>
              <w:bottom w:val="single" w:sz="8" w:space="0" w:color="000000"/>
              <w:right w:val="single" w:sz="12" w:space="0" w:color="auto"/>
            </w:tcBorders>
            <w:shd w:val="clear" w:color="auto" w:fill="auto"/>
            <w:vAlign w:val="center"/>
            <w:hideMark/>
          </w:tcPr>
          <w:p w14:paraId="1D8358D8" w14:textId="77777777" w:rsidR="00E00EBE" w:rsidRPr="00E00EBE" w:rsidRDefault="00E00EBE" w:rsidP="00956445">
            <w:pPr>
              <w:jc w:val="center"/>
              <w:rPr>
                <w:b/>
                <w:bCs/>
                <w:lang w:bidi="en-US"/>
              </w:rPr>
            </w:pPr>
            <w:r w:rsidRPr="00E00EBE">
              <w:rPr>
                <w:b/>
                <w:bCs/>
                <w:lang w:bidi="en-US"/>
              </w:rPr>
              <w:t>Coating</w:t>
            </w:r>
          </w:p>
        </w:tc>
        <w:tc>
          <w:tcPr>
            <w:tcW w:w="967" w:type="dxa"/>
            <w:vMerge w:val="restart"/>
            <w:tcBorders>
              <w:top w:val="single" w:sz="12" w:space="0" w:color="auto"/>
              <w:left w:val="single" w:sz="12" w:space="0" w:color="auto"/>
              <w:bottom w:val="single" w:sz="8" w:space="0" w:color="000000"/>
              <w:right w:val="single" w:sz="12" w:space="0" w:color="auto"/>
            </w:tcBorders>
            <w:shd w:val="clear" w:color="auto" w:fill="auto"/>
            <w:vAlign w:val="center"/>
            <w:hideMark/>
          </w:tcPr>
          <w:p w14:paraId="52F417A8" w14:textId="77777777" w:rsidR="00E00EBE" w:rsidRPr="00E00EBE" w:rsidRDefault="00E00EBE" w:rsidP="00956445">
            <w:pPr>
              <w:jc w:val="center"/>
              <w:rPr>
                <w:b/>
                <w:bCs/>
                <w:lang w:bidi="en-US"/>
              </w:rPr>
            </w:pPr>
            <w:r w:rsidRPr="00E00EBE">
              <w:rPr>
                <w:b/>
                <w:bCs/>
                <w:lang w:bidi="en-US"/>
              </w:rPr>
              <w:t>Painting Code</w:t>
            </w:r>
          </w:p>
        </w:tc>
        <w:tc>
          <w:tcPr>
            <w:tcW w:w="1777" w:type="dxa"/>
            <w:vMerge w:val="restart"/>
            <w:tcBorders>
              <w:top w:val="single" w:sz="12" w:space="0" w:color="auto"/>
              <w:left w:val="single" w:sz="12" w:space="0" w:color="auto"/>
              <w:bottom w:val="single" w:sz="8" w:space="0" w:color="000000"/>
              <w:right w:val="single" w:sz="12" w:space="0" w:color="auto"/>
            </w:tcBorders>
            <w:shd w:val="clear" w:color="auto" w:fill="auto"/>
            <w:vAlign w:val="center"/>
            <w:hideMark/>
          </w:tcPr>
          <w:p w14:paraId="793C62EB" w14:textId="77777777" w:rsidR="00E00EBE" w:rsidRPr="00E00EBE" w:rsidRDefault="00E00EBE" w:rsidP="00956445">
            <w:pPr>
              <w:jc w:val="center"/>
              <w:rPr>
                <w:b/>
                <w:bCs/>
                <w:lang w:bidi="en-US"/>
              </w:rPr>
            </w:pPr>
            <w:r w:rsidRPr="00E00EBE">
              <w:rPr>
                <w:b/>
                <w:bCs/>
                <w:lang w:bidi="en-US"/>
              </w:rPr>
              <w:t>Paint type</w:t>
            </w:r>
          </w:p>
        </w:tc>
        <w:tc>
          <w:tcPr>
            <w:tcW w:w="799" w:type="dxa"/>
            <w:vMerge w:val="restart"/>
            <w:tcBorders>
              <w:top w:val="single" w:sz="12" w:space="0" w:color="auto"/>
              <w:left w:val="single" w:sz="12" w:space="0" w:color="auto"/>
              <w:bottom w:val="single" w:sz="8" w:space="0" w:color="000000"/>
              <w:right w:val="single" w:sz="12" w:space="0" w:color="auto"/>
            </w:tcBorders>
            <w:shd w:val="clear" w:color="auto" w:fill="auto"/>
            <w:vAlign w:val="center"/>
            <w:hideMark/>
          </w:tcPr>
          <w:p w14:paraId="1CABB7E0" w14:textId="77777777" w:rsidR="00E00EBE" w:rsidRPr="00E00EBE" w:rsidRDefault="00E00EBE" w:rsidP="00956445">
            <w:pPr>
              <w:jc w:val="center"/>
              <w:rPr>
                <w:b/>
                <w:bCs/>
                <w:lang w:bidi="en-US"/>
              </w:rPr>
            </w:pPr>
            <w:r w:rsidRPr="00E00EBE">
              <w:rPr>
                <w:b/>
                <w:bCs/>
                <w:lang w:bidi="en-US"/>
              </w:rPr>
              <w:t>No. of Layers</w:t>
            </w:r>
          </w:p>
        </w:tc>
        <w:tc>
          <w:tcPr>
            <w:tcW w:w="656" w:type="dxa"/>
            <w:tcBorders>
              <w:top w:val="single" w:sz="12" w:space="0" w:color="auto"/>
              <w:left w:val="single" w:sz="12" w:space="0" w:color="auto"/>
              <w:bottom w:val="nil"/>
              <w:right w:val="single" w:sz="12" w:space="0" w:color="auto"/>
            </w:tcBorders>
            <w:shd w:val="clear" w:color="auto" w:fill="auto"/>
            <w:vAlign w:val="center"/>
            <w:hideMark/>
          </w:tcPr>
          <w:p w14:paraId="02B9D270" w14:textId="77777777" w:rsidR="00E00EBE" w:rsidRPr="00E00EBE" w:rsidRDefault="00E00EBE" w:rsidP="00956445">
            <w:pPr>
              <w:jc w:val="center"/>
              <w:rPr>
                <w:b/>
                <w:bCs/>
                <w:lang w:bidi="en-US"/>
              </w:rPr>
            </w:pPr>
            <w:r w:rsidRPr="00E00EBE">
              <w:rPr>
                <w:b/>
                <w:bCs/>
                <w:lang w:bidi="en-US"/>
              </w:rPr>
              <w:t>DFT</w:t>
            </w:r>
          </w:p>
        </w:tc>
        <w:tc>
          <w:tcPr>
            <w:tcW w:w="735" w:type="dxa"/>
            <w:tcBorders>
              <w:top w:val="single" w:sz="12" w:space="0" w:color="auto"/>
              <w:left w:val="single" w:sz="12" w:space="0" w:color="auto"/>
              <w:bottom w:val="nil"/>
              <w:right w:val="single" w:sz="12" w:space="0" w:color="auto"/>
            </w:tcBorders>
            <w:shd w:val="clear" w:color="auto" w:fill="auto"/>
            <w:vAlign w:val="center"/>
            <w:hideMark/>
          </w:tcPr>
          <w:p w14:paraId="2DCABFCC" w14:textId="30641630" w:rsidR="00E00EBE" w:rsidRPr="00E00EBE" w:rsidRDefault="00E00EBE" w:rsidP="00956445">
            <w:pPr>
              <w:jc w:val="center"/>
              <w:rPr>
                <w:b/>
                <w:bCs/>
                <w:lang w:bidi="en-US"/>
              </w:rPr>
            </w:pPr>
            <w:r w:rsidRPr="00E00EBE">
              <w:rPr>
                <w:b/>
                <w:bCs/>
                <w:lang w:bidi="en-US"/>
              </w:rPr>
              <w:t>Total DFT</w:t>
            </w:r>
          </w:p>
        </w:tc>
      </w:tr>
      <w:tr w:rsidR="00E00EBE" w:rsidRPr="00E00EBE" w14:paraId="34F5C2C6" w14:textId="77777777" w:rsidTr="00956445">
        <w:trPr>
          <w:trHeight w:val="480"/>
        </w:trPr>
        <w:tc>
          <w:tcPr>
            <w:tcW w:w="967" w:type="dxa"/>
            <w:vMerge/>
            <w:tcBorders>
              <w:top w:val="double" w:sz="6" w:space="0" w:color="auto"/>
              <w:left w:val="single" w:sz="12" w:space="0" w:color="auto"/>
              <w:bottom w:val="single" w:sz="12" w:space="0" w:color="auto"/>
              <w:right w:val="single" w:sz="12" w:space="0" w:color="auto"/>
            </w:tcBorders>
            <w:vAlign w:val="center"/>
            <w:hideMark/>
          </w:tcPr>
          <w:p w14:paraId="0C4C1427" w14:textId="77777777" w:rsidR="00E00EBE" w:rsidRPr="00E00EBE" w:rsidRDefault="00E00EBE" w:rsidP="00956445">
            <w:pPr>
              <w:jc w:val="center"/>
              <w:rPr>
                <w:b/>
                <w:bCs/>
                <w:lang w:bidi="en-US"/>
              </w:rPr>
            </w:pPr>
          </w:p>
        </w:tc>
        <w:tc>
          <w:tcPr>
            <w:tcW w:w="1303" w:type="dxa"/>
            <w:vMerge/>
            <w:tcBorders>
              <w:top w:val="double" w:sz="6" w:space="0" w:color="auto"/>
              <w:left w:val="single" w:sz="12" w:space="0" w:color="auto"/>
              <w:bottom w:val="single" w:sz="12" w:space="0" w:color="auto"/>
              <w:right w:val="single" w:sz="12" w:space="0" w:color="auto"/>
            </w:tcBorders>
            <w:vAlign w:val="center"/>
            <w:hideMark/>
          </w:tcPr>
          <w:p w14:paraId="5DADC17B" w14:textId="77777777" w:rsidR="00E00EBE" w:rsidRPr="00E00EBE" w:rsidRDefault="00E00EBE" w:rsidP="00956445">
            <w:pPr>
              <w:jc w:val="center"/>
              <w:rPr>
                <w:b/>
                <w:bCs/>
                <w:lang w:bidi="en-US"/>
              </w:rPr>
            </w:pPr>
          </w:p>
        </w:tc>
        <w:tc>
          <w:tcPr>
            <w:tcW w:w="1128" w:type="dxa"/>
            <w:vMerge/>
            <w:tcBorders>
              <w:top w:val="double" w:sz="6" w:space="0" w:color="auto"/>
              <w:left w:val="single" w:sz="12" w:space="0" w:color="auto"/>
              <w:bottom w:val="single" w:sz="12" w:space="0" w:color="auto"/>
              <w:right w:val="single" w:sz="12" w:space="0" w:color="auto"/>
            </w:tcBorders>
            <w:vAlign w:val="center"/>
            <w:hideMark/>
          </w:tcPr>
          <w:p w14:paraId="6DE4770E" w14:textId="77777777" w:rsidR="00E00EBE" w:rsidRPr="00E00EBE" w:rsidRDefault="00E00EBE" w:rsidP="00956445">
            <w:pPr>
              <w:jc w:val="center"/>
              <w:rPr>
                <w:b/>
                <w:bCs/>
                <w:lang w:bidi="en-US"/>
              </w:rPr>
            </w:pPr>
          </w:p>
        </w:tc>
        <w:tc>
          <w:tcPr>
            <w:tcW w:w="1416" w:type="dxa"/>
            <w:vMerge/>
            <w:tcBorders>
              <w:top w:val="double" w:sz="6" w:space="0" w:color="auto"/>
              <w:left w:val="single" w:sz="12" w:space="0" w:color="auto"/>
              <w:bottom w:val="single" w:sz="12" w:space="0" w:color="auto"/>
              <w:right w:val="single" w:sz="12" w:space="0" w:color="auto"/>
            </w:tcBorders>
            <w:vAlign w:val="center"/>
            <w:hideMark/>
          </w:tcPr>
          <w:p w14:paraId="70B83916" w14:textId="77777777" w:rsidR="00E00EBE" w:rsidRPr="00E00EBE" w:rsidRDefault="00E00EBE" w:rsidP="00956445">
            <w:pPr>
              <w:jc w:val="center"/>
              <w:rPr>
                <w:b/>
                <w:bCs/>
                <w:lang w:bidi="en-US"/>
              </w:rPr>
            </w:pPr>
          </w:p>
        </w:tc>
        <w:tc>
          <w:tcPr>
            <w:tcW w:w="967" w:type="dxa"/>
            <w:vMerge/>
            <w:tcBorders>
              <w:top w:val="double" w:sz="6" w:space="0" w:color="auto"/>
              <w:left w:val="single" w:sz="12" w:space="0" w:color="auto"/>
              <w:bottom w:val="single" w:sz="12" w:space="0" w:color="auto"/>
              <w:right w:val="single" w:sz="12" w:space="0" w:color="auto"/>
            </w:tcBorders>
            <w:vAlign w:val="center"/>
            <w:hideMark/>
          </w:tcPr>
          <w:p w14:paraId="6672FB7F" w14:textId="77777777" w:rsidR="00E00EBE" w:rsidRPr="00E00EBE" w:rsidRDefault="00E00EBE" w:rsidP="00956445">
            <w:pPr>
              <w:jc w:val="center"/>
              <w:rPr>
                <w:b/>
                <w:bCs/>
                <w:lang w:bidi="en-US"/>
              </w:rPr>
            </w:pPr>
          </w:p>
        </w:tc>
        <w:tc>
          <w:tcPr>
            <w:tcW w:w="1777" w:type="dxa"/>
            <w:vMerge/>
            <w:tcBorders>
              <w:top w:val="double" w:sz="6" w:space="0" w:color="auto"/>
              <w:left w:val="single" w:sz="12" w:space="0" w:color="auto"/>
              <w:bottom w:val="single" w:sz="12" w:space="0" w:color="auto"/>
              <w:right w:val="single" w:sz="12" w:space="0" w:color="auto"/>
            </w:tcBorders>
            <w:vAlign w:val="center"/>
            <w:hideMark/>
          </w:tcPr>
          <w:p w14:paraId="642736BD" w14:textId="77777777" w:rsidR="00E00EBE" w:rsidRPr="00E00EBE" w:rsidRDefault="00E00EBE" w:rsidP="00956445">
            <w:pPr>
              <w:jc w:val="center"/>
              <w:rPr>
                <w:b/>
                <w:bCs/>
                <w:lang w:bidi="en-US"/>
              </w:rPr>
            </w:pPr>
          </w:p>
        </w:tc>
        <w:tc>
          <w:tcPr>
            <w:tcW w:w="799" w:type="dxa"/>
            <w:vMerge/>
            <w:tcBorders>
              <w:top w:val="double" w:sz="6" w:space="0" w:color="auto"/>
              <w:left w:val="single" w:sz="12" w:space="0" w:color="auto"/>
              <w:bottom w:val="single" w:sz="12" w:space="0" w:color="auto"/>
              <w:right w:val="single" w:sz="12" w:space="0" w:color="auto"/>
            </w:tcBorders>
            <w:vAlign w:val="center"/>
            <w:hideMark/>
          </w:tcPr>
          <w:p w14:paraId="4F6BD750" w14:textId="77777777" w:rsidR="00E00EBE" w:rsidRPr="00E00EBE" w:rsidRDefault="00E00EBE" w:rsidP="00956445">
            <w:pPr>
              <w:jc w:val="center"/>
              <w:rPr>
                <w:b/>
                <w:bCs/>
                <w:lang w:bidi="en-US"/>
              </w:rPr>
            </w:pPr>
          </w:p>
        </w:tc>
        <w:tc>
          <w:tcPr>
            <w:tcW w:w="656" w:type="dxa"/>
            <w:tcBorders>
              <w:top w:val="nil"/>
              <w:left w:val="single" w:sz="12" w:space="0" w:color="auto"/>
              <w:bottom w:val="single" w:sz="12" w:space="0" w:color="auto"/>
              <w:right w:val="single" w:sz="12" w:space="0" w:color="auto"/>
            </w:tcBorders>
            <w:shd w:val="clear" w:color="auto" w:fill="auto"/>
            <w:vAlign w:val="center"/>
            <w:hideMark/>
          </w:tcPr>
          <w:p w14:paraId="772FEC0E" w14:textId="77777777" w:rsidR="00E00EBE" w:rsidRPr="00E00EBE" w:rsidRDefault="00E00EBE" w:rsidP="00956445">
            <w:pPr>
              <w:jc w:val="center"/>
              <w:rPr>
                <w:b/>
                <w:bCs/>
                <w:lang w:bidi="en-US"/>
              </w:rPr>
            </w:pPr>
            <w:r w:rsidRPr="00E00EBE">
              <w:rPr>
                <w:b/>
                <w:bCs/>
                <w:lang w:bidi="en-US"/>
              </w:rPr>
              <w:t>(µm)</w:t>
            </w:r>
          </w:p>
        </w:tc>
        <w:tc>
          <w:tcPr>
            <w:tcW w:w="735" w:type="dxa"/>
            <w:tcBorders>
              <w:top w:val="nil"/>
              <w:left w:val="single" w:sz="12" w:space="0" w:color="auto"/>
              <w:bottom w:val="single" w:sz="12" w:space="0" w:color="auto"/>
              <w:right w:val="single" w:sz="12" w:space="0" w:color="auto"/>
            </w:tcBorders>
            <w:shd w:val="clear" w:color="auto" w:fill="auto"/>
            <w:vAlign w:val="center"/>
            <w:hideMark/>
          </w:tcPr>
          <w:p w14:paraId="047FC6AE" w14:textId="77777777" w:rsidR="00E00EBE" w:rsidRPr="00E00EBE" w:rsidRDefault="00E00EBE" w:rsidP="00956445">
            <w:pPr>
              <w:jc w:val="center"/>
              <w:rPr>
                <w:b/>
                <w:bCs/>
                <w:lang w:bidi="en-US"/>
              </w:rPr>
            </w:pPr>
            <w:r w:rsidRPr="00E00EBE">
              <w:rPr>
                <w:b/>
                <w:bCs/>
                <w:lang w:bidi="en-US"/>
              </w:rPr>
              <w:t>(µm)</w:t>
            </w:r>
          </w:p>
        </w:tc>
      </w:tr>
      <w:tr w:rsidR="00E00EBE" w:rsidRPr="00E00EBE" w14:paraId="1D9EEBFC" w14:textId="77777777" w:rsidTr="00956445">
        <w:trPr>
          <w:trHeight w:val="515"/>
        </w:trPr>
        <w:tc>
          <w:tcPr>
            <w:tcW w:w="967" w:type="dxa"/>
            <w:vMerge w:val="restart"/>
            <w:tcBorders>
              <w:top w:val="single" w:sz="12" w:space="0" w:color="auto"/>
              <w:left w:val="single" w:sz="12" w:space="0" w:color="auto"/>
              <w:bottom w:val="single" w:sz="12" w:space="0" w:color="auto"/>
              <w:right w:val="single" w:sz="12" w:space="0" w:color="auto"/>
            </w:tcBorders>
            <w:shd w:val="clear" w:color="auto" w:fill="auto"/>
            <w:textDirection w:val="btLr"/>
            <w:vAlign w:val="center"/>
            <w:hideMark/>
          </w:tcPr>
          <w:p w14:paraId="533DFD4C" w14:textId="77777777" w:rsidR="00E00EBE" w:rsidRPr="00E00EBE" w:rsidRDefault="00E00EBE" w:rsidP="00956445">
            <w:pPr>
              <w:jc w:val="center"/>
              <w:rPr>
                <w:b/>
                <w:bCs/>
                <w:lang w:bidi="en-US"/>
              </w:rPr>
            </w:pPr>
            <w:r w:rsidRPr="00E00EBE">
              <w:rPr>
                <w:b/>
                <w:bCs/>
                <w:lang w:bidi="en-US"/>
              </w:rPr>
              <w:t>Painting System 1</w:t>
            </w:r>
          </w:p>
        </w:tc>
        <w:tc>
          <w:tcPr>
            <w:tcW w:w="1303" w:type="dxa"/>
            <w:vMerge w:val="restart"/>
            <w:tcBorders>
              <w:top w:val="single" w:sz="12" w:space="0" w:color="auto"/>
              <w:left w:val="single" w:sz="12" w:space="0" w:color="auto"/>
              <w:bottom w:val="single" w:sz="12" w:space="0" w:color="auto"/>
              <w:right w:val="single" w:sz="12" w:space="0" w:color="auto"/>
            </w:tcBorders>
            <w:shd w:val="clear" w:color="auto" w:fill="auto"/>
            <w:vAlign w:val="center"/>
            <w:hideMark/>
          </w:tcPr>
          <w:p w14:paraId="0C2B1E82" w14:textId="77777777" w:rsidR="00E00EBE" w:rsidRPr="00E00EBE" w:rsidRDefault="00E00EBE" w:rsidP="00956445">
            <w:pPr>
              <w:jc w:val="center"/>
              <w:rPr>
                <w:b/>
                <w:bCs/>
                <w:lang w:bidi="en-US"/>
              </w:rPr>
            </w:pPr>
            <w:r w:rsidRPr="00E00EBE">
              <w:rPr>
                <w:b/>
                <w:bCs/>
                <w:lang w:bidi="en-US"/>
              </w:rPr>
              <w:t>SA 2 1/2</w:t>
            </w:r>
          </w:p>
        </w:tc>
        <w:tc>
          <w:tcPr>
            <w:tcW w:w="1128" w:type="dxa"/>
            <w:vMerge w:val="restart"/>
            <w:tcBorders>
              <w:top w:val="single" w:sz="12" w:space="0" w:color="auto"/>
              <w:left w:val="single" w:sz="12" w:space="0" w:color="auto"/>
              <w:bottom w:val="single" w:sz="12" w:space="0" w:color="auto"/>
              <w:right w:val="single" w:sz="12" w:space="0" w:color="auto"/>
            </w:tcBorders>
            <w:shd w:val="clear" w:color="auto" w:fill="auto"/>
            <w:vAlign w:val="center"/>
            <w:hideMark/>
          </w:tcPr>
          <w:p w14:paraId="6D3E2928" w14:textId="427605BF" w:rsidR="00E00EBE" w:rsidRPr="00E00EBE" w:rsidRDefault="0010110F" w:rsidP="00956445">
            <w:pPr>
              <w:jc w:val="center"/>
              <w:rPr>
                <w:b/>
                <w:bCs/>
                <w:lang w:bidi="en-US"/>
              </w:rPr>
            </w:pPr>
            <w:r>
              <w:rPr>
                <w:b/>
                <w:bCs/>
                <w:lang w:bidi="en-US"/>
              </w:rPr>
              <w:t>YES</w:t>
            </w:r>
          </w:p>
        </w:tc>
        <w:tc>
          <w:tcPr>
            <w:tcW w:w="1416"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04BDCBC3" w14:textId="77777777" w:rsidR="00E00EBE" w:rsidRPr="00E00EBE" w:rsidRDefault="00E00EBE" w:rsidP="00956445">
            <w:pPr>
              <w:jc w:val="center"/>
              <w:rPr>
                <w:b/>
                <w:bCs/>
                <w:lang w:bidi="en-US"/>
              </w:rPr>
            </w:pPr>
            <w:r w:rsidRPr="00E00EBE">
              <w:rPr>
                <w:b/>
                <w:bCs/>
                <w:lang w:bidi="en-US"/>
              </w:rPr>
              <w:t>Primer</w:t>
            </w:r>
          </w:p>
        </w:tc>
        <w:tc>
          <w:tcPr>
            <w:tcW w:w="967" w:type="dxa"/>
            <w:tcBorders>
              <w:top w:val="single" w:sz="12" w:space="0" w:color="auto"/>
              <w:left w:val="single" w:sz="12" w:space="0" w:color="auto"/>
              <w:bottom w:val="single" w:sz="12" w:space="0" w:color="auto"/>
              <w:right w:val="single" w:sz="12" w:space="0" w:color="auto"/>
            </w:tcBorders>
            <w:shd w:val="clear" w:color="auto" w:fill="auto"/>
            <w:vAlign w:val="center"/>
          </w:tcPr>
          <w:p w14:paraId="003E9E6F" w14:textId="77777777" w:rsidR="00E00EBE" w:rsidRPr="00E00EBE" w:rsidRDefault="00E00EBE" w:rsidP="00956445">
            <w:pPr>
              <w:jc w:val="center"/>
              <w:rPr>
                <w:b/>
                <w:bCs/>
                <w:lang w:bidi="en-US"/>
              </w:rPr>
            </w:pPr>
            <w:r w:rsidRPr="00E00EBE">
              <w:rPr>
                <w:b/>
                <w:bCs/>
                <w:lang w:bidi="en-US"/>
              </w:rPr>
              <w:t>-</w:t>
            </w:r>
          </w:p>
        </w:tc>
        <w:tc>
          <w:tcPr>
            <w:tcW w:w="1777"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7D50AA57" w14:textId="72D155A6" w:rsidR="00E00EBE" w:rsidRPr="00E00EBE" w:rsidRDefault="0031765D" w:rsidP="0031765D">
            <w:pPr>
              <w:jc w:val="center"/>
            </w:pPr>
            <w:r>
              <w:rPr>
                <w:rStyle w:val="fontstyle01"/>
              </w:rPr>
              <w:t>Zinc Rich Epoxy</w:t>
            </w:r>
          </w:p>
        </w:tc>
        <w:tc>
          <w:tcPr>
            <w:tcW w:w="799"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1AA3B748" w14:textId="77777777" w:rsidR="00E00EBE" w:rsidRPr="00E00EBE" w:rsidRDefault="00E00EBE" w:rsidP="00956445">
            <w:pPr>
              <w:jc w:val="center"/>
              <w:rPr>
                <w:b/>
                <w:bCs/>
                <w:lang w:bidi="en-US"/>
              </w:rPr>
            </w:pPr>
            <w:r w:rsidRPr="00E00EBE">
              <w:rPr>
                <w:b/>
                <w:bCs/>
                <w:lang w:bidi="en-US"/>
              </w:rPr>
              <w:t>1</w:t>
            </w:r>
          </w:p>
        </w:tc>
        <w:tc>
          <w:tcPr>
            <w:tcW w:w="656"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15BB07C5" w14:textId="77777777" w:rsidR="00E00EBE" w:rsidRPr="00E00EBE" w:rsidRDefault="00E00EBE" w:rsidP="00956445">
            <w:pPr>
              <w:jc w:val="center"/>
              <w:rPr>
                <w:b/>
                <w:bCs/>
                <w:lang w:bidi="en-US"/>
              </w:rPr>
            </w:pPr>
            <w:r w:rsidRPr="00E00EBE">
              <w:rPr>
                <w:b/>
                <w:bCs/>
                <w:lang w:bidi="en-US"/>
              </w:rPr>
              <w:t>75</w:t>
            </w:r>
          </w:p>
        </w:tc>
        <w:tc>
          <w:tcPr>
            <w:tcW w:w="735" w:type="dxa"/>
            <w:vMerge w:val="restart"/>
            <w:tcBorders>
              <w:top w:val="single" w:sz="12" w:space="0" w:color="auto"/>
              <w:left w:val="single" w:sz="12" w:space="0" w:color="auto"/>
              <w:bottom w:val="single" w:sz="12" w:space="0" w:color="auto"/>
              <w:right w:val="single" w:sz="12" w:space="0" w:color="auto"/>
            </w:tcBorders>
            <w:shd w:val="clear" w:color="auto" w:fill="auto"/>
            <w:vAlign w:val="center"/>
            <w:hideMark/>
          </w:tcPr>
          <w:p w14:paraId="4325D666" w14:textId="04DCEF5F" w:rsidR="00E00EBE" w:rsidRPr="00E00EBE" w:rsidRDefault="0031765D" w:rsidP="00956445">
            <w:pPr>
              <w:jc w:val="center"/>
              <w:rPr>
                <w:b/>
                <w:bCs/>
                <w:lang w:bidi="en-US"/>
              </w:rPr>
            </w:pPr>
            <w:r>
              <w:rPr>
                <w:b/>
                <w:bCs/>
                <w:lang w:bidi="en-US"/>
              </w:rPr>
              <w:t>225</w:t>
            </w:r>
          </w:p>
        </w:tc>
      </w:tr>
      <w:tr w:rsidR="00E00EBE" w:rsidRPr="00E00EBE" w14:paraId="01FE0999" w14:textId="77777777" w:rsidTr="00956445">
        <w:trPr>
          <w:trHeight w:val="515"/>
        </w:trPr>
        <w:tc>
          <w:tcPr>
            <w:tcW w:w="967" w:type="dxa"/>
            <w:vMerge/>
            <w:tcBorders>
              <w:top w:val="single" w:sz="24" w:space="0" w:color="auto"/>
              <w:left w:val="single" w:sz="12" w:space="0" w:color="auto"/>
              <w:bottom w:val="single" w:sz="12" w:space="0" w:color="auto"/>
              <w:right w:val="single" w:sz="12" w:space="0" w:color="auto"/>
            </w:tcBorders>
            <w:vAlign w:val="center"/>
          </w:tcPr>
          <w:p w14:paraId="74CFEFB8" w14:textId="77777777" w:rsidR="00E00EBE" w:rsidRPr="00E00EBE" w:rsidRDefault="00E00EBE" w:rsidP="00956445">
            <w:pPr>
              <w:jc w:val="center"/>
              <w:rPr>
                <w:b/>
                <w:bCs/>
                <w:lang w:bidi="en-US"/>
              </w:rPr>
            </w:pPr>
          </w:p>
        </w:tc>
        <w:tc>
          <w:tcPr>
            <w:tcW w:w="1303" w:type="dxa"/>
            <w:vMerge/>
            <w:tcBorders>
              <w:top w:val="single" w:sz="24" w:space="0" w:color="auto"/>
              <w:left w:val="single" w:sz="12" w:space="0" w:color="auto"/>
              <w:bottom w:val="single" w:sz="12" w:space="0" w:color="auto"/>
              <w:right w:val="single" w:sz="12" w:space="0" w:color="auto"/>
            </w:tcBorders>
            <w:vAlign w:val="center"/>
          </w:tcPr>
          <w:p w14:paraId="682C697E" w14:textId="77777777" w:rsidR="00E00EBE" w:rsidRPr="00E00EBE" w:rsidRDefault="00E00EBE" w:rsidP="00956445">
            <w:pPr>
              <w:jc w:val="center"/>
              <w:rPr>
                <w:b/>
                <w:bCs/>
                <w:lang w:bidi="en-US"/>
              </w:rPr>
            </w:pPr>
          </w:p>
        </w:tc>
        <w:tc>
          <w:tcPr>
            <w:tcW w:w="1128" w:type="dxa"/>
            <w:vMerge/>
            <w:tcBorders>
              <w:top w:val="single" w:sz="24" w:space="0" w:color="auto"/>
              <w:left w:val="single" w:sz="12" w:space="0" w:color="auto"/>
              <w:bottom w:val="single" w:sz="12" w:space="0" w:color="auto"/>
              <w:right w:val="single" w:sz="12" w:space="0" w:color="auto"/>
            </w:tcBorders>
            <w:vAlign w:val="center"/>
          </w:tcPr>
          <w:p w14:paraId="0AD7E629" w14:textId="77777777" w:rsidR="00E00EBE" w:rsidRPr="00E00EBE" w:rsidRDefault="00E00EBE" w:rsidP="00956445">
            <w:pPr>
              <w:jc w:val="center"/>
              <w:rPr>
                <w:b/>
                <w:bCs/>
                <w:lang w:bidi="en-US"/>
              </w:rPr>
            </w:pPr>
          </w:p>
        </w:tc>
        <w:tc>
          <w:tcPr>
            <w:tcW w:w="1416" w:type="dxa"/>
            <w:tcBorders>
              <w:top w:val="single" w:sz="12" w:space="0" w:color="auto"/>
              <w:left w:val="single" w:sz="12" w:space="0" w:color="auto"/>
              <w:bottom w:val="single" w:sz="12" w:space="0" w:color="auto"/>
              <w:right w:val="single" w:sz="12" w:space="0" w:color="auto"/>
            </w:tcBorders>
            <w:shd w:val="clear" w:color="auto" w:fill="auto"/>
            <w:vAlign w:val="center"/>
          </w:tcPr>
          <w:p w14:paraId="17A56F24" w14:textId="77777777" w:rsidR="00E00EBE" w:rsidRPr="00E00EBE" w:rsidRDefault="00E00EBE" w:rsidP="00956445">
            <w:pPr>
              <w:jc w:val="center"/>
              <w:rPr>
                <w:b/>
                <w:bCs/>
                <w:lang w:bidi="en-US"/>
              </w:rPr>
            </w:pPr>
            <w:r w:rsidRPr="00E00EBE">
              <w:rPr>
                <w:b/>
                <w:bCs/>
                <w:lang w:bidi="en-US"/>
              </w:rPr>
              <w:t>Intermediate</w:t>
            </w:r>
          </w:p>
        </w:tc>
        <w:tc>
          <w:tcPr>
            <w:tcW w:w="967" w:type="dxa"/>
            <w:tcBorders>
              <w:top w:val="single" w:sz="12" w:space="0" w:color="auto"/>
              <w:left w:val="single" w:sz="12" w:space="0" w:color="auto"/>
              <w:bottom w:val="single" w:sz="12" w:space="0" w:color="auto"/>
              <w:right w:val="single" w:sz="12" w:space="0" w:color="auto"/>
            </w:tcBorders>
            <w:shd w:val="clear" w:color="auto" w:fill="auto"/>
            <w:vAlign w:val="center"/>
          </w:tcPr>
          <w:p w14:paraId="40A56D0D" w14:textId="77777777" w:rsidR="00E00EBE" w:rsidRPr="00E00EBE" w:rsidRDefault="00E00EBE" w:rsidP="00956445">
            <w:pPr>
              <w:jc w:val="center"/>
              <w:rPr>
                <w:b/>
                <w:bCs/>
                <w:lang w:bidi="en-US"/>
              </w:rPr>
            </w:pPr>
            <w:r w:rsidRPr="00E00EBE">
              <w:rPr>
                <w:b/>
                <w:bCs/>
                <w:lang w:bidi="en-US"/>
              </w:rPr>
              <w:t>-</w:t>
            </w:r>
          </w:p>
        </w:tc>
        <w:tc>
          <w:tcPr>
            <w:tcW w:w="1777" w:type="dxa"/>
            <w:tcBorders>
              <w:top w:val="single" w:sz="12" w:space="0" w:color="auto"/>
              <w:left w:val="single" w:sz="12" w:space="0" w:color="auto"/>
              <w:bottom w:val="single" w:sz="12" w:space="0" w:color="auto"/>
              <w:right w:val="single" w:sz="12" w:space="0" w:color="auto"/>
            </w:tcBorders>
            <w:shd w:val="clear" w:color="auto" w:fill="auto"/>
            <w:vAlign w:val="center"/>
          </w:tcPr>
          <w:p w14:paraId="01EEBC33" w14:textId="77777777" w:rsidR="0031765D" w:rsidRDefault="0031765D" w:rsidP="0031765D">
            <w:pPr>
              <w:jc w:val="center"/>
              <w:rPr>
                <w:lang w:bidi="en-US"/>
              </w:rPr>
            </w:pPr>
            <w:r>
              <w:rPr>
                <w:lang w:bidi="en-US"/>
              </w:rPr>
              <w:t>Epoxy polyamide</w:t>
            </w:r>
          </w:p>
          <w:p w14:paraId="255575AC" w14:textId="3EB6A773" w:rsidR="00E00EBE" w:rsidRPr="00E00EBE" w:rsidRDefault="0031765D" w:rsidP="0031765D">
            <w:pPr>
              <w:jc w:val="center"/>
              <w:rPr>
                <w:lang w:bidi="en-US"/>
              </w:rPr>
            </w:pPr>
            <w:r>
              <w:rPr>
                <w:lang w:bidi="en-US"/>
              </w:rPr>
              <w:t>MIO filled</w:t>
            </w:r>
          </w:p>
        </w:tc>
        <w:tc>
          <w:tcPr>
            <w:tcW w:w="799" w:type="dxa"/>
            <w:tcBorders>
              <w:top w:val="single" w:sz="12" w:space="0" w:color="auto"/>
              <w:left w:val="single" w:sz="12" w:space="0" w:color="auto"/>
              <w:bottom w:val="single" w:sz="12" w:space="0" w:color="auto"/>
              <w:right w:val="single" w:sz="12" w:space="0" w:color="auto"/>
            </w:tcBorders>
            <w:shd w:val="clear" w:color="auto" w:fill="auto"/>
            <w:vAlign w:val="center"/>
          </w:tcPr>
          <w:p w14:paraId="5A901B2E" w14:textId="77777777" w:rsidR="00E00EBE" w:rsidRPr="00E00EBE" w:rsidRDefault="00E00EBE" w:rsidP="00956445">
            <w:pPr>
              <w:jc w:val="center"/>
              <w:rPr>
                <w:b/>
                <w:bCs/>
                <w:lang w:bidi="en-US"/>
              </w:rPr>
            </w:pPr>
            <w:r w:rsidRPr="00E00EBE">
              <w:rPr>
                <w:b/>
                <w:bCs/>
                <w:lang w:bidi="en-US"/>
              </w:rPr>
              <w:t>1</w:t>
            </w:r>
          </w:p>
        </w:tc>
        <w:tc>
          <w:tcPr>
            <w:tcW w:w="656" w:type="dxa"/>
            <w:tcBorders>
              <w:top w:val="single" w:sz="12" w:space="0" w:color="auto"/>
              <w:left w:val="single" w:sz="12" w:space="0" w:color="auto"/>
              <w:bottom w:val="single" w:sz="12" w:space="0" w:color="auto"/>
              <w:right w:val="single" w:sz="12" w:space="0" w:color="auto"/>
            </w:tcBorders>
            <w:shd w:val="clear" w:color="auto" w:fill="auto"/>
            <w:vAlign w:val="center"/>
          </w:tcPr>
          <w:p w14:paraId="656F896D" w14:textId="6052E8CD" w:rsidR="00E00EBE" w:rsidRPr="00E00EBE" w:rsidRDefault="00E00EBE" w:rsidP="00956445">
            <w:pPr>
              <w:jc w:val="center"/>
              <w:rPr>
                <w:b/>
                <w:bCs/>
                <w:lang w:bidi="en-US"/>
              </w:rPr>
            </w:pPr>
            <w:r w:rsidRPr="00E00EBE">
              <w:rPr>
                <w:b/>
                <w:bCs/>
                <w:lang w:bidi="en-US"/>
              </w:rPr>
              <w:t>1</w:t>
            </w:r>
            <w:r w:rsidR="0031765D">
              <w:rPr>
                <w:b/>
                <w:bCs/>
                <w:lang w:bidi="en-US"/>
              </w:rPr>
              <w:t>0</w:t>
            </w:r>
            <w:r w:rsidRPr="00E00EBE">
              <w:rPr>
                <w:b/>
                <w:bCs/>
                <w:lang w:bidi="en-US"/>
              </w:rPr>
              <w:t>0</w:t>
            </w:r>
          </w:p>
        </w:tc>
        <w:tc>
          <w:tcPr>
            <w:tcW w:w="735" w:type="dxa"/>
            <w:vMerge/>
            <w:tcBorders>
              <w:top w:val="single" w:sz="24" w:space="0" w:color="auto"/>
              <w:left w:val="single" w:sz="12" w:space="0" w:color="auto"/>
              <w:bottom w:val="single" w:sz="12" w:space="0" w:color="auto"/>
              <w:right w:val="single" w:sz="12" w:space="0" w:color="auto"/>
            </w:tcBorders>
            <w:vAlign w:val="center"/>
          </w:tcPr>
          <w:p w14:paraId="02F81303" w14:textId="77777777" w:rsidR="00E00EBE" w:rsidRPr="00E00EBE" w:rsidRDefault="00E00EBE" w:rsidP="00956445">
            <w:pPr>
              <w:jc w:val="center"/>
              <w:rPr>
                <w:b/>
                <w:bCs/>
                <w:lang w:bidi="en-US"/>
              </w:rPr>
            </w:pPr>
          </w:p>
        </w:tc>
      </w:tr>
      <w:tr w:rsidR="00E00EBE" w:rsidRPr="00E00EBE" w14:paraId="65B0C7BF" w14:textId="77777777" w:rsidTr="0010110F">
        <w:trPr>
          <w:trHeight w:val="777"/>
        </w:trPr>
        <w:tc>
          <w:tcPr>
            <w:tcW w:w="967" w:type="dxa"/>
            <w:vMerge/>
            <w:tcBorders>
              <w:top w:val="single" w:sz="24" w:space="0" w:color="auto"/>
              <w:left w:val="single" w:sz="12" w:space="0" w:color="auto"/>
              <w:bottom w:val="single" w:sz="12" w:space="0" w:color="auto"/>
              <w:right w:val="single" w:sz="12" w:space="0" w:color="auto"/>
            </w:tcBorders>
            <w:vAlign w:val="center"/>
            <w:hideMark/>
          </w:tcPr>
          <w:p w14:paraId="09C2EC35" w14:textId="77777777" w:rsidR="00E00EBE" w:rsidRPr="00E00EBE" w:rsidRDefault="00E00EBE" w:rsidP="00956445">
            <w:pPr>
              <w:jc w:val="center"/>
              <w:rPr>
                <w:b/>
                <w:bCs/>
                <w:lang w:bidi="en-US"/>
              </w:rPr>
            </w:pPr>
          </w:p>
        </w:tc>
        <w:tc>
          <w:tcPr>
            <w:tcW w:w="1303" w:type="dxa"/>
            <w:vMerge/>
            <w:tcBorders>
              <w:top w:val="single" w:sz="24" w:space="0" w:color="auto"/>
              <w:left w:val="single" w:sz="12" w:space="0" w:color="auto"/>
              <w:bottom w:val="single" w:sz="12" w:space="0" w:color="auto"/>
              <w:right w:val="single" w:sz="12" w:space="0" w:color="auto"/>
            </w:tcBorders>
            <w:vAlign w:val="center"/>
            <w:hideMark/>
          </w:tcPr>
          <w:p w14:paraId="15EC6B84" w14:textId="77777777" w:rsidR="00E00EBE" w:rsidRPr="00E00EBE" w:rsidRDefault="00E00EBE" w:rsidP="00956445">
            <w:pPr>
              <w:jc w:val="center"/>
              <w:rPr>
                <w:b/>
                <w:bCs/>
                <w:lang w:bidi="en-US"/>
              </w:rPr>
            </w:pPr>
          </w:p>
        </w:tc>
        <w:tc>
          <w:tcPr>
            <w:tcW w:w="1128" w:type="dxa"/>
            <w:vMerge/>
            <w:tcBorders>
              <w:top w:val="single" w:sz="24" w:space="0" w:color="auto"/>
              <w:left w:val="single" w:sz="12" w:space="0" w:color="auto"/>
              <w:bottom w:val="single" w:sz="12" w:space="0" w:color="auto"/>
              <w:right w:val="single" w:sz="12" w:space="0" w:color="auto"/>
            </w:tcBorders>
            <w:vAlign w:val="center"/>
            <w:hideMark/>
          </w:tcPr>
          <w:p w14:paraId="29E576FF" w14:textId="77777777" w:rsidR="00E00EBE" w:rsidRPr="00E00EBE" w:rsidRDefault="00E00EBE" w:rsidP="00956445">
            <w:pPr>
              <w:jc w:val="center"/>
              <w:rPr>
                <w:b/>
                <w:bCs/>
                <w:lang w:bidi="en-US"/>
              </w:rPr>
            </w:pPr>
          </w:p>
        </w:tc>
        <w:tc>
          <w:tcPr>
            <w:tcW w:w="1416"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6312E653" w14:textId="77777777" w:rsidR="00E00EBE" w:rsidRPr="00E00EBE" w:rsidRDefault="00E00EBE" w:rsidP="00956445">
            <w:pPr>
              <w:jc w:val="center"/>
              <w:rPr>
                <w:b/>
                <w:bCs/>
                <w:lang w:bidi="en-US"/>
              </w:rPr>
            </w:pPr>
            <w:r w:rsidRPr="00E00EBE">
              <w:rPr>
                <w:b/>
                <w:bCs/>
                <w:lang w:bidi="en-US"/>
              </w:rPr>
              <w:t>Top Coat</w:t>
            </w:r>
          </w:p>
        </w:tc>
        <w:tc>
          <w:tcPr>
            <w:tcW w:w="967" w:type="dxa"/>
            <w:tcBorders>
              <w:top w:val="single" w:sz="12" w:space="0" w:color="auto"/>
              <w:left w:val="single" w:sz="12" w:space="0" w:color="auto"/>
              <w:bottom w:val="single" w:sz="12" w:space="0" w:color="auto"/>
              <w:right w:val="single" w:sz="12" w:space="0" w:color="auto"/>
            </w:tcBorders>
            <w:shd w:val="clear" w:color="auto" w:fill="auto"/>
            <w:vAlign w:val="center"/>
          </w:tcPr>
          <w:p w14:paraId="671AF609" w14:textId="77777777" w:rsidR="00E00EBE" w:rsidRPr="00E00EBE" w:rsidRDefault="00E00EBE" w:rsidP="00956445">
            <w:pPr>
              <w:jc w:val="center"/>
              <w:rPr>
                <w:b/>
                <w:bCs/>
                <w:lang w:bidi="en-US"/>
              </w:rPr>
            </w:pPr>
            <w:r w:rsidRPr="00E00EBE">
              <w:rPr>
                <w:b/>
                <w:bCs/>
                <w:lang w:bidi="en-US"/>
              </w:rPr>
              <w:t>-</w:t>
            </w:r>
          </w:p>
        </w:tc>
        <w:tc>
          <w:tcPr>
            <w:tcW w:w="1777"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742C8775" w14:textId="0B499C03" w:rsidR="00E00EBE" w:rsidRPr="00E00EBE" w:rsidRDefault="0031765D" w:rsidP="00956445">
            <w:pPr>
              <w:jc w:val="center"/>
              <w:rPr>
                <w:lang w:bidi="en-US"/>
              </w:rPr>
            </w:pPr>
            <w:r w:rsidRPr="0031765D">
              <w:rPr>
                <w:lang w:bidi="en-US"/>
              </w:rPr>
              <w:t>Aliphatic Polyurethane</w:t>
            </w:r>
          </w:p>
        </w:tc>
        <w:tc>
          <w:tcPr>
            <w:tcW w:w="799"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6B5584DE" w14:textId="77777777" w:rsidR="00E00EBE" w:rsidRPr="00E00EBE" w:rsidRDefault="00E00EBE" w:rsidP="00956445">
            <w:pPr>
              <w:jc w:val="center"/>
              <w:rPr>
                <w:b/>
                <w:bCs/>
                <w:lang w:bidi="en-US"/>
              </w:rPr>
            </w:pPr>
            <w:r w:rsidRPr="00E00EBE">
              <w:rPr>
                <w:b/>
                <w:bCs/>
                <w:lang w:bidi="en-US"/>
              </w:rPr>
              <w:t>1</w:t>
            </w:r>
          </w:p>
        </w:tc>
        <w:tc>
          <w:tcPr>
            <w:tcW w:w="656"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4AD7321B" w14:textId="77777777" w:rsidR="00E00EBE" w:rsidRPr="00E00EBE" w:rsidRDefault="00E00EBE" w:rsidP="00956445">
            <w:pPr>
              <w:jc w:val="center"/>
              <w:rPr>
                <w:b/>
                <w:bCs/>
                <w:lang w:bidi="en-US"/>
              </w:rPr>
            </w:pPr>
            <w:r w:rsidRPr="00E00EBE">
              <w:rPr>
                <w:b/>
                <w:bCs/>
                <w:lang w:bidi="en-US"/>
              </w:rPr>
              <w:t>50</w:t>
            </w:r>
          </w:p>
        </w:tc>
        <w:tc>
          <w:tcPr>
            <w:tcW w:w="735" w:type="dxa"/>
            <w:vMerge/>
            <w:tcBorders>
              <w:top w:val="single" w:sz="24" w:space="0" w:color="auto"/>
              <w:left w:val="single" w:sz="12" w:space="0" w:color="auto"/>
              <w:bottom w:val="single" w:sz="12" w:space="0" w:color="auto"/>
              <w:right w:val="single" w:sz="12" w:space="0" w:color="auto"/>
            </w:tcBorders>
            <w:vAlign w:val="center"/>
            <w:hideMark/>
          </w:tcPr>
          <w:p w14:paraId="3CAA2095" w14:textId="77777777" w:rsidR="00E00EBE" w:rsidRPr="00E00EBE" w:rsidRDefault="00E00EBE" w:rsidP="00956445">
            <w:pPr>
              <w:jc w:val="center"/>
              <w:rPr>
                <w:b/>
                <w:bCs/>
                <w:lang w:bidi="en-US"/>
              </w:rPr>
            </w:pPr>
          </w:p>
        </w:tc>
      </w:tr>
    </w:tbl>
    <w:p w14:paraId="50B639AD" w14:textId="77777777" w:rsidR="00E00EBE" w:rsidRPr="00E00EBE" w:rsidRDefault="00E00EBE" w:rsidP="00E00EBE">
      <w:pPr>
        <w:rPr>
          <w:b/>
          <w:bCs/>
          <w:rtl/>
        </w:rPr>
      </w:pPr>
    </w:p>
    <w:p w14:paraId="7A9B2F7F" w14:textId="77777777" w:rsidR="00E00EBE" w:rsidRDefault="00E00EBE" w:rsidP="00F6573C">
      <w:pPr>
        <w:rPr>
          <w:lang w:bidi="en-US"/>
        </w:rPr>
      </w:pPr>
    </w:p>
    <w:p w14:paraId="1ED65A94" w14:textId="77777777" w:rsidR="00E00EBE" w:rsidRDefault="00E00EBE" w:rsidP="00F6573C">
      <w:pPr>
        <w:rPr>
          <w:lang w:bidi="en-US"/>
        </w:rPr>
      </w:pPr>
    </w:p>
    <w:p w14:paraId="2CF55591" w14:textId="77777777" w:rsidR="00F6573C" w:rsidRPr="00F6573C" w:rsidRDefault="00F6573C" w:rsidP="00F6573C">
      <w:pPr>
        <w:rPr>
          <w:lang w:bidi="en-US"/>
        </w:rPr>
      </w:pPr>
    </w:p>
    <w:p w14:paraId="4E175B3B" w14:textId="2A16980E" w:rsidR="00472F59" w:rsidRPr="00E93605" w:rsidRDefault="00DB155D" w:rsidP="00E93605">
      <w:pPr>
        <w:pStyle w:val="TOC1"/>
        <w:rPr>
          <w:rFonts w:asciiTheme="majorBidi" w:eastAsia="Times New Roman" w:hAnsiTheme="majorBidi" w:cstheme="majorBidi"/>
          <w:noProof/>
          <w:sz w:val="24"/>
          <w:szCs w:val="24"/>
          <w:rtl/>
          <w:lang w:bidi="fa-IR"/>
        </w:rPr>
      </w:pPr>
      <w:r w:rsidRPr="00DB155D">
        <w:rPr>
          <w:rFonts w:asciiTheme="majorBidi" w:eastAsia="Times New Roman" w:hAnsiTheme="majorBidi" w:cstheme="majorBidi"/>
          <w:noProof/>
          <w:sz w:val="24"/>
          <w:szCs w:val="24"/>
        </w:rPr>
        <w:fldChar w:fldCharType="end"/>
      </w:r>
    </w:p>
    <w:sectPr w:rsidR="00472F59" w:rsidRPr="00E93605" w:rsidSect="00F6573C">
      <w:type w:val="continuous"/>
      <w:pgSz w:w="11907" w:h="16840" w:code="9"/>
      <w:pgMar w:top="1440" w:right="1559" w:bottom="1080" w:left="1080" w:header="360" w:footer="6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3CE3D4" w14:textId="77777777" w:rsidR="00157217" w:rsidRDefault="00157217" w:rsidP="00336C68">
      <w:pPr>
        <w:spacing w:after="0" w:line="240" w:lineRule="auto"/>
      </w:pPr>
      <w:r>
        <w:separator/>
      </w:r>
    </w:p>
  </w:endnote>
  <w:endnote w:type="continuationSeparator" w:id="0">
    <w:p w14:paraId="250BE8F6" w14:textId="77777777" w:rsidR="00157217" w:rsidRDefault="00157217" w:rsidP="00336C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 Za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raditional Arabic">
    <w:charset w:val="B2"/>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Persian">
    <w:altName w:val="Times New Roman"/>
    <w:charset w:val="00"/>
    <w:family w:val="roman"/>
    <w:pitch w:val="variable"/>
    <w:sig w:usb0="00000003" w:usb1="00000000" w:usb2="00000000" w:usb3="00000000" w:csb0="00000001" w:csb1="00000000"/>
  </w:font>
  <w:font w:name="BatangChe">
    <w:charset w:val="81"/>
    <w:family w:val="modern"/>
    <w:pitch w:val="fixed"/>
    <w:sig w:usb0="B00002AF" w:usb1="69D77CFB" w:usb2="00000030" w:usb3="00000000" w:csb0="0008009F" w:csb1="00000000"/>
  </w:font>
  <w:font w:name="LOTAHD+TTE1B61088t00">
    <w:altName w:val="Arial"/>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64D81E" w14:textId="77777777" w:rsidR="00157217" w:rsidRDefault="00157217" w:rsidP="00336C68">
      <w:pPr>
        <w:spacing w:after="0" w:line="240" w:lineRule="auto"/>
      </w:pPr>
      <w:r>
        <w:separator/>
      </w:r>
    </w:p>
  </w:footnote>
  <w:footnote w:type="continuationSeparator" w:id="0">
    <w:p w14:paraId="2017C0C0" w14:textId="77777777" w:rsidR="00157217" w:rsidRDefault="00157217" w:rsidP="00336C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440" w:type="dxa"/>
      <w:tblLook w:val="04A0" w:firstRow="1" w:lastRow="0" w:firstColumn="1" w:lastColumn="0" w:noHBand="0" w:noVBand="1"/>
    </w:tblPr>
    <w:tblGrid>
      <w:gridCol w:w="1980"/>
      <w:gridCol w:w="378"/>
      <w:gridCol w:w="5382"/>
      <w:gridCol w:w="990"/>
      <w:gridCol w:w="1710"/>
    </w:tblGrid>
    <w:tr w:rsidR="000C6FCB" w:rsidRPr="00405E20" w14:paraId="5B7660A9" w14:textId="77777777" w:rsidTr="00911B65">
      <w:trPr>
        <w:trHeight w:val="1367"/>
      </w:trPr>
      <w:tc>
        <w:tcPr>
          <w:tcW w:w="1980" w:type="dxa"/>
          <w:vMerge w:val="restart"/>
          <w:tcBorders>
            <w:top w:val="single" w:sz="18" w:space="0" w:color="auto"/>
            <w:left w:val="single" w:sz="18" w:space="0" w:color="auto"/>
            <w:bottom w:val="single" w:sz="4" w:space="0" w:color="auto"/>
            <w:right w:val="nil"/>
          </w:tcBorders>
          <w:noWrap/>
          <w:hideMark/>
        </w:tcPr>
        <w:p w14:paraId="257D9037" w14:textId="65CF84D7" w:rsidR="000C6FCB" w:rsidRPr="00405E20" w:rsidRDefault="00E824D6" w:rsidP="00086A6B">
          <w:pPr>
            <w:pStyle w:val="Header"/>
            <w:ind w:right="415"/>
            <w:rPr>
              <w:rFonts w:ascii="Times New Roman" w:hAnsi="Times New Roman"/>
              <w:sz w:val="16"/>
              <w:szCs w:val="16"/>
            </w:rPr>
          </w:pPr>
          <w:r w:rsidRPr="00E824D6">
            <w:rPr>
              <w:rFonts w:ascii="Times New Roman" w:hAnsi="Times New Roman"/>
              <w:noProof/>
              <w:sz w:val="16"/>
              <w:szCs w:val="16"/>
            </w:rPr>
            <w:drawing>
              <wp:anchor distT="0" distB="0" distL="114300" distR="114300" simplePos="0" relativeHeight="251659264" behindDoc="1" locked="0" layoutInCell="1" allowOverlap="1" wp14:anchorId="268F681B" wp14:editId="6B2F5BD0">
                <wp:simplePos x="0" y="0"/>
                <wp:positionH relativeFrom="column">
                  <wp:posOffset>288290</wp:posOffset>
                </wp:positionH>
                <wp:positionV relativeFrom="paragraph">
                  <wp:posOffset>831850</wp:posOffset>
                </wp:positionV>
                <wp:extent cx="584327" cy="492369"/>
                <wp:effectExtent l="0" t="0" r="635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4327" cy="492369"/>
                        </a:xfrm>
                        <a:prstGeom prst="rect">
                          <a:avLst/>
                        </a:prstGeom>
                        <a:noFill/>
                      </pic:spPr>
                    </pic:pic>
                  </a:graphicData>
                </a:graphic>
                <wp14:sizeRelH relativeFrom="page">
                  <wp14:pctWidth>0</wp14:pctWidth>
                </wp14:sizeRelH>
                <wp14:sizeRelV relativeFrom="page">
                  <wp14:pctHeight>0</wp14:pctHeight>
                </wp14:sizeRelV>
              </wp:anchor>
            </w:drawing>
          </w:r>
          <w:r w:rsidRPr="00E824D6">
            <w:rPr>
              <w:rFonts w:ascii="Times New Roman" w:hAnsi="Times New Roman"/>
              <w:noProof/>
              <w:sz w:val="16"/>
              <w:szCs w:val="16"/>
            </w:rPr>
            <w:drawing>
              <wp:anchor distT="0" distB="0" distL="114300" distR="114300" simplePos="0" relativeHeight="251662336" behindDoc="1" locked="0" layoutInCell="1" allowOverlap="1" wp14:anchorId="4EFB721D" wp14:editId="70DDE774">
                <wp:simplePos x="0" y="0"/>
                <wp:positionH relativeFrom="column">
                  <wp:posOffset>283845</wp:posOffset>
                </wp:positionH>
                <wp:positionV relativeFrom="paragraph">
                  <wp:posOffset>94615</wp:posOffset>
                </wp:positionV>
                <wp:extent cx="562708" cy="648337"/>
                <wp:effectExtent l="0" t="0" r="8890" b="0"/>
                <wp:wrapNone/>
                <wp:docPr id="2" name="Picture 1">
                  <a:extLst xmlns:a="http://schemas.openxmlformats.org/drawingml/2006/main">
                    <a:ext uri="{FF2B5EF4-FFF2-40B4-BE49-F238E27FC236}">
                      <a16:creationId xmlns:a16="http://schemas.microsoft.com/office/drawing/2014/main" id="{20CACC19-5169-474F-8816-37C864128B0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20CACC19-5169-474F-8816-37C864128B09}"/>
                            </a:ext>
                          </a:extLst>
                        </pic:cNvPr>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62708" cy="648337"/>
                        </a:xfrm>
                        <a:prstGeom prst="rect">
                          <a:avLst/>
                        </a:prstGeom>
                        <a:noFill/>
                      </pic:spPr>
                    </pic:pic>
                  </a:graphicData>
                </a:graphic>
                <wp14:sizeRelH relativeFrom="page">
                  <wp14:pctWidth>0</wp14:pctWidth>
                </wp14:sizeRelH>
                <wp14:sizeRelV relativeFrom="page">
                  <wp14:pctHeight>0</wp14:pctHeight>
                </wp14:sizeRelV>
              </wp:anchor>
            </w:drawing>
          </w:r>
        </w:p>
      </w:tc>
      <w:tc>
        <w:tcPr>
          <w:tcW w:w="378" w:type="dxa"/>
          <w:vMerge w:val="restart"/>
          <w:tcBorders>
            <w:top w:val="single" w:sz="18" w:space="0" w:color="auto"/>
            <w:left w:val="nil"/>
            <w:bottom w:val="single" w:sz="4" w:space="0" w:color="auto"/>
            <w:right w:val="single" w:sz="18" w:space="0" w:color="auto"/>
          </w:tcBorders>
          <w:noWrap/>
        </w:tcPr>
        <w:p w14:paraId="5D1252EA" w14:textId="77777777" w:rsidR="000C6FCB" w:rsidRPr="00405E20" w:rsidRDefault="000C6FCB" w:rsidP="00073304">
          <w:pPr>
            <w:pStyle w:val="Header"/>
            <w:rPr>
              <w:rFonts w:ascii="Times New Roman" w:hAnsi="Times New Roman"/>
              <w:sz w:val="16"/>
              <w:szCs w:val="16"/>
            </w:rPr>
          </w:pPr>
        </w:p>
      </w:tc>
      <w:tc>
        <w:tcPr>
          <w:tcW w:w="5382" w:type="dxa"/>
          <w:tcBorders>
            <w:top w:val="single" w:sz="18" w:space="0" w:color="auto"/>
            <w:left w:val="single" w:sz="18" w:space="0" w:color="auto"/>
            <w:bottom w:val="single" w:sz="18" w:space="0" w:color="auto"/>
            <w:right w:val="single" w:sz="18" w:space="0" w:color="auto"/>
          </w:tcBorders>
          <w:noWrap/>
          <w:vAlign w:val="center"/>
          <w:hideMark/>
        </w:tcPr>
        <w:p w14:paraId="2303B90B" w14:textId="77777777" w:rsidR="000C6FCB" w:rsidRPr="00FA7FFA" w:rsidRDefault="000C6FCB" w:rsidP="00073304">
          <w:pPr>
            <w:pStyle w:val="Header"/>
            <w:spacing w:line="276" w:lineRule="auto"/>
            <w:jc w:val="center"/>
            <w:rPr>
              <w:rFonts w:ascii="Times New Roman" w:hAnsi="Times New Roman"/>
              <w:b/>
              <w:bCs/>
              <w:sz w:val="18"/>
              <w:szCs w:val="18"/>
            </w:rPr>
          </w:pPr>
          <w:bookmarkStart w:id="0" w:name="_Hlk179450491"/>
          <w:proofErr w:type="spellStart"/>
          <w:r w:rsidRPr="00FA7FFA">
            <w:rPr>
              <w:rFonts w:ascii="Times New Roman" w:hAnsi="Times New Roman"/>
              <w:b/>
              <w:bCs/>
              <w:sz w:val="18"/>
              <w:szCs w:val="18"/>
            </w:rPr>
            <w:t>Toase-ehe</w:t>
          </w:r>
          <w:proofErr w:type="spellEnd"/>
          <w:r w:rsidRPr="00FA7FFA">
            <w:rPr>
              <w:rFonts w:ascii="Times New Roman" w:hAnsi="Times New Roman"/>
              <w:b/>
              <w:bCs/>
              <w:sz w:val="18"/>
              <w:szCs w:val="18"/>
            </w:rPr>
            <w:t xml:space="preserve"> Park Sanati Gohar </w:t>
          </w:r>
          <w:proofErr w:type="spellStart"/>
          <w:r w:rsidRPr="00FA7FFA">
            <w:rPr>
              <w:rFonts w:ascii="Times New Roman" w:hAnsi="Times New Roman"/>
              <w:b/>
              <w:bCs/>
              <w:sz w:val="18"/>
              <w:szCs w:val="18"/>
            </w:rPr>
            <w:t>Ofogh</w:t>
          </w:r>
          <w:proofErr w:type="spellEnd"/>
          <w:r w:rsidRPr="00FA7FFA">
            <w:rPr>
              <w:rFonts w:ascii="Times New Roman" w:hAnsi="Times New Roman"/>
              <w:b/>
              <w:bCs/>
              <w:sz w:val="18"/>
              <w:szCs w:val="18"/>
            </w:rPr>
            <w:t xml:space="preserve"> </w:t>
          </w:r>
        </w:p>
        <w:p w14:paraId="60DEB343" w14:textId="77777777" w:rsidR="000C6FCB" w:rsidRPr="00FA7FFA" w:rsidRDefault="000C6FCB" w:rsidP="00073304">
          <w:pPr>
            <w:pStyle w:val="Header"/>
            <w:spacing w:line="276" w:lineRule="auto"/>
            <w:jc w:val="center"/>
            <w:rPr>
              <w:rFonts w:ascii="Times New Roman" w:hAnsi="Times New Roman"/>
              <w:b/>
              <w:bCs/>
            </w:rPr>
          </w:pPr>
          <w:r w:rsidRPr="00FA7FFA">
            <w:rPr>
              <w:rFonts w:ascii="Times New Roman" w:hAnsi="Times New Roman"/>
              <w:b/>
              <w:bCs/>
              <w:sz w:val="18"/>
              <w:szCs w:val="18"/>
            </w:rPr>
            <w:t>Petrochemical</w:t>
          </w:r>
          <w:bookmarkEnd w:id="0"/>
          <w:r w:rsidRPr="00FA7FFA">
            <w:rPr>
              <w:rFonts w:ascii="Times New Roman" w:hAnsi="Times New Roman"/>
              <w:b/>
              <w:bCs/>
              <w:sz w:val="18"/>
              <w:szCs w:val="18"/>
            </w:rPr>
            <w:t xml:space="preserve"> Co.</w:t>
          </w:r>
        </w:p>
        <w:p w14:paraId="5A8FEA21" w14:textId="77777777" w:rsidR="000C6FCB" w:rsidRPr="00C60FE2" w:rsidRDefault="000C6FCB" w:rsidP="00073304">
          <w:pPr>
            <w:pStyle w:val="Header"/>
            <w:spacing w:line="276" w:lineRule="auto"/>
            <w:jc w:val="center"/>
            <w:rPr>
              <w:rFonts w:ascii="Times New Roman" w:hAnsi="Times New Roman"/>
              <w:b/>
              <w:bCs/>
              <w:sz w:val="18"/>
              <w:szCs w:val="18"/>
            </w:rPr>
          </w:pPr>
          <w:r w:rsidRPr="00090A01">
            <w:rPr>
              <w:rFonts w:ascii="Times New Roman" w:hAnsi="Times New Roman"/>
              <w:b/>
              <w:bCs/>
              <w:sz w:val="20"/>
              <w:szCs w:val="20"/>
            </w:rPr>
            <w:t>CONCEPTUAL, BASIC and DETAIL DESIGN ENGINEERING OF STYRENE PARK OFFSITE</w:t>
          </w:r>
        </w:p>
      </w:tc>
      <w:tc>
        <w:tcPr>
          <w:tcW w:w="2700" w:type="dxa"/>
          <w:gridSpan w:val="2"/>
          <w:vMerge w:val="restart"/>
          <w:tcBorders>
            <w:top w:val="single" w:sz="18" w:space="0" w:color="auto"/>
            <w:left w:val="single" w:sz="18" w:space="0" w:color="auto"/>
            <w:bottom w:val="single" w:sz="4" w:space="0" w:color="auto"/>
            <w:right w:val="single" w:sz="18" w:space="0" w:color="auto"/>
          </w:tcBorders>
          <w:noWrap/>
          <w:vAlign w:val="center"/>
          <w:hideMark/>
        </w:tcPr>
        <w:p w14:paraId="5E15D731" w14:textId="49216B9A" w:rsidR="000C6FCB" w:rsidRPr="00C60FE2" w:rsidRDefault="00194B02" w:rsidP="00073304">
          <w:pPr>
            <w:pStyle w:val="Header"/>
            <w:rPr>
              <w:rFonts w:ascii="Times New Roman" w:hAnsi="Times New Roman"/>
              <w:b/>
              <w:bCs/>
              <w:sz w:val="16"/>
              <w:szCs w:val="16"/>
            </w:rPr>
          </w:pPr>
          <w:r>
            <w:rPr>
              <w:rFonts w:ascii="Times New Roman" w:hAnsi="Times New Roman"/>
              <w:b/>
              <w:bCs/>
              <w:noProof/>
              <w:sz w:val="16"/>
              <w:szCs w:val="16"/>
            </w:rPr>
            <w:drawing>
              <wp:anchor distT="0" distB="0" distL="114300" distR="114300" simplePos="0" relativeHeight="251663360" behindDoc="1" locked="0" layoutInCell="1" allowOverlap="1" wp14:anchorId="137341D8" wp14:editId="653B3626">
                <wp:simplePos x="0" y="0"/>
                <wp:positionH relativeFrom="column">
                  <wp:posOffset>-517525</wp:posOffset>
                </wp:positionH>
                <wp:positionV relativeFrom="paragraph">
                  <wp:posOffset>-2540</wp:posOffset>
                </wp:positionV>
                <wp:extent cx="551815" cy="373380"/>
                <wp:effectExtent l="0" t="0" r="0" b="7620"/>
                <wp:wrapTight wrapText="bothSides">
                  <wp:wrapPolygon edited="0">
                    <wp:start x="7457" y="0"/>
                    <wp:lineTo x="2237" y="13224"/>
                    <wp:lineTo x="2237" y="20939"/>
                    <wp:lineTo x="18642" y="20939"/>
                    <wp:lineTo x="19388" y="15429"/>
                    <wp:lineTo x="15659" y="5510"/>
                    <wp:lineTo x="11185" y="0"/>
                    <wp:lineTo x="7457"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3">
                          <a:extLst>
                            <a:ext uri="{28A0092B-C50C-407E-A947-70E740481C1C}">
                              <a14:useLocalDpi xmlns:a14="http://schemas.microsoft.com/office/drawing/2010/main" val="0"/>
                            </a:ext>
                          </a:extLst>
                        </a:blip>
                        <a:stretch>
                          <a:fillRect/>
                        </a:stretch>
                      </pic:blipFill>
                      <pic:spPr>
                        <a:xfrm>
                          <a:off x="0" y="0"/>
                          <a:ext cx="551815" cy="373380"/>
                        </a:xfrm>
                        <a:prstGeom prst="rect">
                          <a:avLst/>
                        </a:prstGeom>
                      </pic:spPr>
                    </pic:pic>
                  </a:graphicData>
                </a:graphic>
                <wp14:sizeRelH relativeFrom="margin">
                  <wp14:pctWidth>0</wp14:pctWidth>
                </wp14:sizeRelH>
                <wp14:sizeRelV relativeFrom="margin">
                  <wp14:pctHeight>0</wp14:pctHeight>
                </wp14:sizeRelV>
              </wp:anchor>
            </w:drawing>
          </w:r>
        </w:p>
        <w:p w14:paraId="06ED5F87" w14:textId="2C95AF62" w:rsidR="000C6FCB" w:rsidRPr="00C60FE2" w:rsidRDefault="00194B02" w:rsidP="00E71300">
          <w:pPr>
            <w:tabs>
              <w:tab w:val="left" w:pos="1490"/>
            </w:tabs>
            <w:rPr>
              <w:rFonts w:ascii="Times New Roman" w:hAnsi="Times New Roman"/>
              <w:b/>
              <w:bCs/>
              <w:sz w:val="16"/>
              <w:szCs w:val="16"/>
            </w:rPr>
          </w:pPr>
          <w:r w:rsidRPr="00E824D6">
            <w:rPr>
              <w:rFonts w:ascii="Times New Roman" w:hAnsi="Times New Roman"/>
              <w:noProof/>
              <w:sz w:val="16"/>
              <w:szCs w:val="16"/>
            </w:rPr>
            <w:drawing>
              <wp:anchor distT="0" distB="0" distL="114300" distR="114300" simplePos="0" relativeHeight="251660288" behindDoc="1" locked="0" layoutInCell="1" allowOverlap="1" wp14:anchorId="2C85BA92" wp14:editId="05844F0F">
                <wp:simplePos x="0" y="0"/>
                <wp:positionH relativeFrom="column">
                  <wp:posOffset>-474345</wp:posOffset>
                </wp:positionH>
                <wp:positionV relativeFrom="paragraph">
                  <wp:posOffset>304800</wp:posOffset>
                </wp:positionV>
                <wp:extent cx="502920" cy="502920"/>
                <wp:effectExtent l="0" t="0" r="0" b="0"/>
                <wp:wrapTight wrapText="bothSides">
                  <wp:wrapPolygon edited="0">
                    <wp:start x="0" y="0"/>
                    <wp:lineTo x="0" y="20455"/>
                    <wp:lineTo x="20455" y="20455"/>
                    <wp:lineTo x="20455" y="0"/>
                    <wp:lineTo x="0" y="0"/>
                  </wp:wrapPolygon>
                </wp:wrapTight>
                <wp:docPr id="3" name="Picture 5">
                  <a:extLst xmlns:a="http://schemas.openxmlformats.org/drawingml/2006/main">
                    <a:ext uri="{FF2B5EF4-FFF2-40B4-BE49-F238E27FC236}">
                      <a16:creationId xmlns:a16="http://schemas.microsoft.com/office/drawing/2014/main" id="{E3B96D63-0F36-4274-9651-C30D2525D67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E3B96D63-0F36-4274-9651-C30D2525D67D}"/>
                            </a:ext>
                          </a:extLst>
                        </pic:cNvPr>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502920" cy="502920"/>
                        </a:xfrm>
                        <a:prstGeom prst="rect">
                          <a:avLst/>
                        </a:prstGeom>
                      </pic:spPr>
                    </pic:pic>
                  </a:graphicData>
                </a:graphic>
                <wp14:sizeRelH relativeFrom="page">
                  <wp14:pctWidth>0</wp14:pctWidth>
                </wp14:sizeRelH>
                <wp14:sizeRelV relativeFrom="page">
                  <wp14:pctHeight>0</wp14:pctHeight>
                </wp14:sizeRelV>
              </wp:anchor>
            </w:drawing>
          </w:r>
          <w:r w:rsidR="00873857">
            <w:rPr>
              <w:noProof/>
            </w:rPr>
            <w:t xml:space="preserve"> </w:t>
          </w:r>
          <w:r w:rsidR="00873857">
            <w:rPr>
              <w:noProof/>
            </w:rPr>
            <w:drawing>
              <wp:inline distT="0" distB="0" distL="0" distR="0" wp14:anchorId="02E9F9CB" wp14:editId="433D97C2">
                <wp:extent cx="1009650" cy="423402"/>
                <wp:effectExtent l="0" t="0" r="0" b="0"/>
                <wp:docPr id="19355615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5561507" name=""/>
                        <pic:cNvPicPr/>
                      </pic:nvPicPr>
                      <pic:blipFill>
                        <a:blip r:embed="rId5"/>
                        <a:stretch>
                          <a:fillRect/>
                        </a:stretch>
                      </pic:blipFill>
                      <pic:spPr>
                        <a:xfrm>
                          <a:off x="0" y="0"/>
                          <a:ext cx="1027064" cy="430704"/>
                        </a:xfrm>
                        <a:prstGeom prst="rect">
                          <a:avLst/>
                        </a:prstGeom>
                      </pic:spPr>
                    </pic:pic>
                  </a:graphicData>
                </a:graphic>
              </wp:inline>
            </w:drawing>
          </w:r>
        </w:p>
      </w:tc>
    </w:tr>
    <w:tr w:rsidR="000C6FCB" w:rsidRPr="00405E20" w14:paraId="50E8CB0E" w14:textId="77777777" w:rsidTr="00666B6A">
      <w:trPr>
        <w:trHeight w:val="257"/>
      </w:trPr>
      <w:tc>
        <w:tcPr>
          <w:tcW w:w="1980" w:type="dxa"/>
          <w:vMerge/>
          <w:tcBorders>
            <w:left w:val="single" w:sz="18" w:space="0" w:color="auto"/>
            <w:right w:val="nil"/>
          </w:tcBorders>
          <w:noWrap/>
        </w:tcPr>
        <w:p w14:paraId="67670A16" w14:textId="77777777" w:rsidR="000C6FCB" w:rsidRPr="00405E20" w:rsidRDefault="000C6FCB" w:rsidP="00073304">
          <w:pPr>
            <w:pStyle w:val="Header"/>
            <w:rPr>
              <w:rFonts w:ascii="Times New Roman" w:hAnsi="Times New Roman"/>
              <w:sz w:val="16"/>
              <w:szCs w:val="16"/>
            </w:rPr>
          </w:pPr>
        </w:p>
      </w:tc>
      <w:tc>
        <w:tcPr>
          <w:tcW w:w="378" w:type="dxa"/>
          <w:vMerge/>
          <w:tcBorders>
            <w:left w:val="nil"/>
            <w:bottom w:val="nil"/>
            <w:right w:val="single" w:sz="18" w:space="0" w:color="auto"/>
          </w:tcBorders>
          <w:noWrap/>
        </w:tcPr>
        <w:p w14:paraId="76FACDE6" w14:textId="77777777" w:rsidR="000C6FCB" w:rsidRPr="00405E20" w:rsidRDefault="000C6FCB" w:rsidP="00073304">
          <w:pPr>
            <w:pStyle w:val="Header"/>
            <w:rPr>
              <w:rFonts w:ascii="Times New Roman" w:hAnsi="Times New Roman"/>
              <w:sz w:val="16"/>
              <w:szCs w:val="16"/>
            </w:rPr>
          </w:pPr>
        </w:p>
      </w:tc>
      <w:tc>
        <w:tcPr>
          <w:tcW w:w="5382" w:type="dxa"/>
          <w:vMerge w:val="restart"/>
          <w:tcBorders>
            <w:top w:val="single" w:sz="18" w:space="0" w:color="auto"/>
            <w:left w:val="single" w:sz="18" w:space="0" w:color="auto"/>
            <w:bottom w:val="single" w:sz="4" w:space="0" w:color="auto"/>
            <w:right w:val="single" w:sz="18" w:space="0" w:color="auto"/>
          </w:tcBorders>
          <w:noWrap/>
          <w:vAlign w:val="center"/>
        </w:tcPr>
        <w:p w14:paraId="0EB9DD94" w14:textId="7F37B36E" w:rsidR="000C6FCB" w:rsidRPr="009848F3" w:rsidRDefault="000C6FCB" w:rsidP="0012402F">
          <w:pPr>
            <w:rPr>
              <w:rFonts w:ascii="Times New Roman" w:hAnsi="Times New Roman"/>
              <w:sz w:val="20"/>
              <w:szCs w:val="20"/>
            </w:rPr>
          </w:pPr>
          <w:r w:rsidRPr="00405E20">
            <w:rPr>
              <w:rFonts w:ascii="Times New Roman" w:hAnsi="Times New Roman"/>
              <w:sz w:val="20"/>
              <w:szCs w:val="20"/>
            </w:rPr>
            <w:t xml:space="preserve">Document </w:t>
          </w:r>
          <w:r>
            <w:rPr>
              <w:rFonts w:ascii="Times New Roman" w:hAnsi="Times New Roman"/>
              <w:sz w:val="20"/>
              <w:szCs w:val="20"/>
            </w:rPr>
            <w:t>Title</w:t>
          </w:r>
          <w:r w:rsidRPr="00405E20">
            <w:rPr>
              <w:rFonts w:ascii="Times New Roman" w:hAnsi="Times New Roman"/>
              <w:sz w:val="20"/>
              <w:szCs w:val="20"/>
            </w:rPr>
            <w:t>:</w:t>
          </w:r>
          <w:r w:rsidR="00911B65" w:rsidRPr="009848F3">
            <w:rPr>
              <w:rFonts w:ascii="Times New Roman" w:hAnsi="Times New Roman"/>
              <w:sz w:val="20"/>
              <w:szCs w:val="20"/>
            </w:rPr>
            <w:t xml:space="preserve"> </w:t>
          </w:r>
          <w:r w:rsidR="00E00EBE" w:rsidRPr="00E00EBE">
            <w:rPr>
              <w:rFonts w:ascii="Times New Roman" w:hAnsi="Times New Roman"/>
              <w:sz w:val="20"/>
              <w:szCs w:val="20"/>
            </w:rPr>
            <w:t>Surface Preparation and Painting Procedure</w:t>
          </w:r>
        </w:p>
      </w:tc>
      <w:tc>
        <w:tcPr>
          <w:tcW w:w="2700" w:type="dxa"/>
          <w:gridSpan w:val="2"/>
          <w:vMerge/>
          <w:tcBorders>
            <w:left w:val="single" w:sz="18" w:space="0" w:color="auto"/>
            <w:bottom w:val="nil"/>
            <w:right w:val="single" w:sz="18" w:space="0" w:color="auto"/>
          </w:tcBorders>
          <w:noWrap/>
          <w:vAlign w:val="center"/>
        </w:tcPr>
        <w:p w14:paraId="0B763556" w14:textId="77777777" w:rsidR="000C6FCB" w:rsidRPr="00405E20" w:rsidRDefault="000C6FCB" w:rsidP="00090A01">
          <w:pPr>
            <w:pStyle w:val="Header"/>
            <w:rPr>
              <w:rFonts w:ascii="Times New Roman" w:hAnsi="Times New Roman"/>
              <w:sz w:val="16"/>
              <w:szCs w:val="16"/>
            </w:rPr>
          </w:pPr>
        </w:p>
      </w:tc>
    </w:tr>
    <w:tr w:rsidR="000C6FCB" w:rsidRPr="00405E20" w14:paraId="4EE4B62A" w14:textId="77777777" w:rsidTr="00666B6A">
      <w:trPr>
        <w:trHeight w:val="62"/>
      </w:trPr>
      <w:tc>
        <w:tcPr>
          <w:tcW w:w="1980" w:type="dxa"/>
          <w:vMerge/>
          <w:tcBorders>
            <w:left w:val="single" w:sz="18" w:space="0" w:color="auto"/>
            <w:right w:val="nil"/>
          </w:tcBorders>
          <w:noWrap/>
          <w:hideMark/>
        </w:tcPr>
        <w:p w14:paraId="0DC2B560" w14:textId="77777777" w:rsidR="000C6FCB" w:rsidRPr="00405E20" w:rsidRDefault="000C6FCB" w:rsidP="00073304">
          <w:pPr>
            <w:pStyle w:val="Header"/>
            <w:rPr>
              <w:rFonts w:ascii="Times New Roman" w:hAnsi="Times New Roman"/>
              <w:sz w:val="16"/>
              <w:szCs w:val="16"/>
            </w:rPr>
          </w:pPr>
        </w:p>
      </w:tc>
      <w:tc>
        <w:tcPr>
          <w:tcW w:w="378" w:type="dxa"/>
          <w:vMerge w:val="restart"/>
          <w:tcBorders>
            <w:top w:val="nil"/>
            <w:left w:val="nil"/>
            <w:right w:val="single" w:sz="18" w:space="0" w:color="auto"/>
          </w:tcBorders>
        </w:tcPr>
        <w:p w14:paraId="01B4DCD3" w14:textId="77777777" w:rsidR="000C6FCB" w:rsidRPr="00405E20" w:rsidRDefault="000C6FCB" w:rsidP="00073304">
          <w:pPr>
            <w:pStyle w:val="Header"/>
            <w:rPr>
              <w:rFonts w:ascii="Times New Roman" w:hAnsi="Times New Roman"/>
              <w:sz w:val="16"/>
              <w:szCs w:val="16"/>
            </w:rPr>
          </w:pPr>
        </w:p>
      </w:tc>
      <w:tc>
        <w:tcPr>
          <w:tcW w:w="5382" w:type="dxa"/>
          <w:vMerge/>
          <w:tcBorders>
            <w:left w:val="single" w:sz="18" w:space="0" w:color="auto"/>
            <w:bottom w:val="single" w:sz="18" w:space="0" w:color="auto"/>
            <w:right w:val="single" w:sz="18" w:space="0" w:color="auto"/>
          </w:tcBorders>
          <w:noWrap/>
          <w:vAlign w:val="center"/>
          <w:hideMark/>
        </w:tcPr>
        <w:p w14:paraId="12883FEE" w14:textId="77777777" w:rsidR="000C6FCB" w:rsidRPr="00405E20" w:rsidRDefault="000C6FCB" w:rsidP="00090A01">
          <w:pPr>
            <w:pStyle w:val="Header"/>
            <w:rPr>
              <w:rFonts w:ascii="Times New Roman" w:hAnsi="Times New Roman"/>
              <w:sz w:val="16"/>
              <w:szCs w:val="16"/>
            </w:rPr>
          </w:pPr>
        </w:p>
      </w:tc>
      <w:tc>
        <w:tcPr>
          <w:tcW w:w="2700" w:type="dxa"/>
          <w:gridSpan w:val="2"/>
          <w:tcBorders>
            <w:top w:val="nil"/>
            <w:left w:val="single" w:sz="18" w:space="0" w:color="auto"/>
            <w:right w:val="single" w:sz="18" w:space="0" w:color="auto"/>
          </w:tcBorders>
          <w:noWrap/>
          <w:vAlign w:val="center"/>
          <w:hideMark/>
        </w:tcPr>
        <w:p w14:paraId="10094690" w14:textId="0A3112B7" w:rsidR="000C6FCB" w:rsidRPr="00405E20" w:rsidRDefault="000C6FCB" w:rsidP="00090A01">
          <w:pPr>
            <w:pStyle w:val="Header"/>
            <w:rPr>
              <w:rFonts w:ascii="Times New Roman" w:hAnsi="Times New Roman"/>
              <w:sz w:val="16"/>
              <w:szCs w:val="16"/>
            </w:rPr>
          </w:pPr>
        </w:p>
      </w:tc>
    </w:tr>
    <w:tr w:rsidR="00E71300" w:rsidRPr="00405E20" w14:paraId="0536A9C0" w14:textId="77777777" w:rsidTr="00666B6A">
      <w:trPr>
        <w:trHeight w:val="513"/>
      </w:trPr>
      <w:tc>
        <w:tcPr>
          <w:tcW w:w="1980" w:type="dxa"/>
          <w:vMerge/>
          <w:tcBorders>
            <w:left w:val="single" w:sz="18" w:space="0" w:color="auto"/>
            <w:bottom w:val="single" w:sz="18" w:space="0" w:color="auto"/>
            <w:right w:val="nil"/>
          </w:tcBorders>
          <w:noWrap/>
        </w:tcPr>
        <w:p w14:paraId="372D3769" w14:textId="77777777" w:rsidR="000C6FCB" w:rsidRPr="00405E20" w:rsidRDefault="000C6FCB" w:rsidP="00073304">
          <w:pPr>
            <w:pStyle w:val="Header"/>
            <w:rPr>
              <w:rFonts w:ascii="Times New Roman" w:hAnsi="Times New Roman"/>
              <w:sz w:val="16"/>
              <w:szCs w:val="16"/>
            </w:rPr>
          </w:pPr>
        </w:p>
      </w:tc>
      <w:tc>
        <w:tcPr>
          <w:tcW w:w="378" w:type="dxa"/>
          <w:vMerge/>
          <w:tcBorders>
            <w:top w:val="nil"/>
            <w:left w:val="nil"/>
            <w:bottom w:val="single" w:sz="18" w:space="0" w:color="auto"/>
            <w:right w:val="single" w:sz="18" w:space="0" w:color="auto"/>
          </w:tcBorders>
        </w:tcPr>
        <w:p w14:paraId="5CB37BED" w14:textId="77777777" w:rsidR="000C6FCB" w:rsidRPr="00405E20" w:rsidRDefault="000C6FCB" w:rsidP="00073304">
          <w:pPr>
            <w:pStyle w:val="Header"/>
            <w:rPr>
              <w:rFonts w:ascii="Times New Roman" w:hAnsi="Times New Roman"/>
              <w:sz w:val="16"/>
              <w:szCs w:val="16"/>
            </w:rPr>
          </w:pPr>
        </w:p>
      </w:tc>
      <w:tc>
        <w:tcPr>
          <w:tcW w:w="5382" w:type="dxa"/>
          <w:tcBorders>
            <w:top w:val="single" w:sz="18" w:space="0" w:color="auto"/>
            <w:left w:val="single" w:sz="18" w:space="0" w:color="auto"/>
            <w:bottom w:val="single" w:sz="18" w:space="0" w:color="auto"/>
            <w:right w:val="single" w:sz="18" w:space="0" w:color="auto"/>
          </w:tcBorders>
          <w:noWrap/>
          <w:vAlign w:val="center"/>
        </w:tcPr>
        <w:p w14:paraId="6CA6298F" w14:textId="055272F1" w:rsidR="000C6FCB" w:rsidRPr="00073304" w:rsidRDefault="000C6FCB" w:rsidP="00161DA0">
          <w:pPr>
            <w:pStyle w:val="Header"/>
            <w:rPr>
              <w:rFonts w:ascii="Times New Roman" w:hAnsi="Times New Roman"/>
              <w:sz w:val="24"/>
              <w:szCs w:val="24"/>
            </w:rPr>
          </w:pPr>
          <w:r w:rsidRPr="00405E20">
            <w:rPr>
              <w:rFonts w:ascii="Times New Roman" w:hAnsi="Times New Roman"/>
              <w:sz w:val="20"/>
              <w:szCs w:val="20"/>
            </w:rPr>
            <w:t xml:space="preserve">Document </w:t>
          </w:r>
          <w:r>
            <w:rPr>
              <w:rFonts w:ascii="Times New Roman" w:hAnsi="Times New Roman"/>
              <w:sz w:val="20"/>
              <w:szCs w:val="20"/>
            </w:rPr>
            <w:t>No.</w:t>
          </w:r>
          <w:r w:rsidRPr="00405E20">
            <w:rPr>
              <w:rFonts w:ascii="Times New Roman" w:hAnsi="Times New Roman"/>
              <w:sz w:val="20"/>
              <w:szCs w:val="20"/>
            </w:rPr>
            <w:t>:</w:t>
          </w:r>
          <w:r>
            <w:t xml:space="preserve"> </w:t>
          </w:r>
          <w:r w:rsidR="00396188" w:rsidRPr="00396188">
            <w:rPr>
              <w:rFonts w:ascii="Times New Roman" w:hAnsi="Times New Roman"/>
            </w:rPr>
            <w:t>E</w:t>
          </w:r>
          <w:r w:rsidR="00562B1C">
            <w:rPr>
              <w:rFonts w:ascii="Times New Roman" w:hAnsi="Times New Roman"/>
            </w:rPr>
            <w:t>I</w:t>
          </w:r>
          <w:r w:rsidR="00396188" w:rsidRPr="00396188">
            <w:rPr>
              <w:rFonts w:ascii="Times New Roman" w:hAnsi="Times New Roman"/>
            </w:rPr>
            <w:t>027-FPA-VD-QC-PRO-0</w:t>
          </w:r>
          <w:r w:rsidR="0090070E">
            <w:rPr>
              <w:rFonts w:ascii="Times New Roman" w:hAnsi="Times New Roman"/>
            </w:rPr>
            <w:t>08</w:t>
          </w:r>
        </w:p>
      </w:tc>
      <w:tc>
        <w:tcPr>
          <w:tcW w:w="990" w:type="dxa"/>
          <w:tcBorders>
            <w:top w:val="single" w:sz="18" w:space="0" w:color="auto"/>
            <w:left w:val="single" w:sz="18" w:space="0" w:color="auto"/>
            <w:bottom w:val="single" w:sz="18" w:space="0" w:color="auto"/>
            <w:right w:val="single" w:sz="18" w:space="0" w:color="auto"/>
          </w:tcBorders>
          <w:noWrap/>
          <w:vAlign w:val="center"/>
        </w:tcPr>
        <w:p w14:paraId="3D953375" w14:textId="579C357D" w:rsidR="000C6FCB" w:rsidRPr="00090A01" w:rsidRDefault="000C6FCB" w:rsidP="0012402F">
          <w:pPr>
            <w:pStyle w:val="Header"/>
            <w:rPr>
              <w:rFonts w:ascii="Times New Roman" w:hAnsi="Times New Roman"/>
              <w:sz w:val="20"/>
              <w:szCs w:val="20"/>
            </w:rPr>
          </w:pPr>
          <w:r w:rsidRPr="00405E20">
            <w:rPr>
              <w:rFonts w:ascii="Times New Roman" w:hAnsi="Times New Roman"/>
              <w:sz w:val="20"/>
              <w:szCs w:val="20"/>
            </w:rPr>
            <w:t>Rev.</w:t>
          </w:r>
          <w:r>
            <w:rPr>
              <w:rFonts w:ascii="Times New Roman" w:hAnsi="Times New Roman"/>
              <w:sz w:val="20"/>
              <w:szCs w:val="20"/>
            </w:rPr>
            <w:t xml:space="preserve"> R</w:t>
          </w:r>
          <w:r w:rsidR="00E71300">
            <w:rPr>
              <w:rFonts w:ascii="Times New Roman" w:hAnsi="Times New Roman"/>
              <w:sz w:val="20"/>
              <w:szCs w:val="20"/>
            </w:rPr>
            <w:t>0</w:t>
          </w:r>
        </w:p>
      </w:tc>
      <w:tc>
        <w:tcPr>
          <w:tcW w:w="1710" w:type="dxa"/>
          <w:tcBorders>
            <w:top w:val="single" w:sz="18" w:space="0" w:color="auto"/>
            <w:left w:val="single" w:sz="18" w:space="0" w:color="auto"/>
            <w:bottom w:val="single" w:sz="18" w:space="0" w:color="auto"/>
            <w:right w:val="single" w:sz="18" w:space="0" w:color="auto"/>
          </w:tcBorders>
          <w:vAlign w:val="center"/>
        </w:tcPr>
        <w:p w14:paraId="1FE3E78C" w14:textId="6FD97341" w:rsidR="000C6FCB" w:rsidRPr="002B085F" w:rsidRDefault="000C6FCB" w:rsidP="00090A01">
          <w:pPr>
            <w:pStyle w:val="Header"/>
            <w:jc w:val="center"/>
            <w:rPr>
              <w:rFonts w:ascii="Times New Roman" w:hAnsi="Times New Roman"/>
              <w:sz w:val="20"/>
              <w:szCs w:val="20"/>
            </w:rPr>
          </w:pPr>
          <w:r w:rsidRPr="002B085F">
            <w:rPr>
              <w:rFonts w:ascii="Times New Roman" w:hAnsi="Times New Roman"/>
              <w:sz w:val="20"/>
              <w:szCs w:val="20"/>
            </w:rPr>
            <w:t xml:space="preserve">Page  </w:t>
          </w:r>
          <w:r w:rsidRPr="002B085F">
            <w:rPr>
              <w:rFonts w:ascii="Times New Roman" w:hAnsi="Times New Roman"/>
              <w:sz w:val="20"/>
              <w:szCs w:val="20"/>
            </w:rPr>
            <w:fldChar w:fldCharType="begin"/>
          </w:r>
          <w:r w:rsidRPr="002B085F">
            <w:rPr>
              <w:rFonts w:ascii="Times New Roman" w:hAnsi="Times New Roman"/>
              <w:sz w:val="20"/>
              <w:szCs w:val="20"/>
            </w:rPr>
            <w:instrText xml:space="preserve"> PAGE  \* Arabic  \* MERGEFORMAT </w:instrText>
          </w:r>
          <w:r w:rsidRPr="002B085F">
            <w:rPr>
              <w:rFonts w:ascii="Times New Roman" w:hAnsi="Times New Roman"/>
              <w:sz w:val="20"/>
              <w:szCs w:val="20"/>
            </w:rPr>
            <w:fldChar w:fldCharType="separate"/>
          </w:r>
          <w:r w:rsidR="001B4293">
            <w:rPr>
              <w:rFonts w:ascii="Times New Roman" w:hAnsi="Times New Roman"/>
              <w:noProof/>
              <w:sz w:val="20"/>
              <w:szCs w:val="20"/>
            </w:rPr>
            <w:t>2</w:t>
          </w:r>
          <w:r w:rsidRPr="002B085F">
            <w:rPr>
              <w:rFonts w:ascii="Times New Roman" w:hAnsi="Times New Roman"/>
              <w:sz w:val="20"/>
              <w:szCs w:val="20"/>
            </w:rPr>
            <w:fldChar w:fldCharType="end"/>
          </w:r>
          <w:r w:rsidRPr="002B085F">
            <w:rPr>
              <w:rFonts w:ascii="Times New Roman" w:hAnsi="Times New Roman"/>
              <w:sz w:val="20"/>
              <w:szCs w:val="20"/>
            </w:rPr>
            <w:t xml:space="preserve">  of   </w:t>
          </w:r>
          <w:r w:rsidR="00DE6E61">
            <w:rPr>
              <w:noProof/>
            </w:rPr>
            <w:t>1</w:t>
          </w:r>
          <w:r w:rsidR="00F70C1F">
            <w:rPr>
              <w:noProof/>
            </w:rPr>
            <w:t>7</w:t>
          </w:r>
        </w:p>
      </w:tc>
    </w:tr>
  </w:tbl>
  <w:p w14:paraId="1D1ACD98" w14:textId="3B1C053D" w:rsidR="000C6FCB" w:rsidRDefault="000C6FCB" w:rsidP="00106E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D5A47"/>
    <w:multiLevelType w:val="hybridMultilevel"/>
    <w:tmpl w:val="5EAC7814"/>
    <w:lvl w:ilvl="0" w:tplc="0409000F">
      <w:start w:val="1"/>
      <w:numFmt w:val="decimal"/>
      <w:lvlText w:val="%1."/>
      <w:lvlJc w:val="left"/>
      <w:pPr>
        <w:ind w:left="1145" w:hanging="360"/>
      </w:p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1" w15:restartNumberingAfterBreak="0">
    <w:nsid w:val="07556CA6"/>
    <w:multiLevelType w:val="hybridMultilevel"/>
    <w:tmpl w:val="B3A073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1785393"/>
    <w:multiLevelType w:val="hybridMultilevel"/>
    <w:tmpl w:val="F08CF284"/>
    <w:lvl w:ilvl="0" w:tplc="1F44C61C">
      <w:start w:val="1"/>
      <w:numFmt w:val="bullet"/>
      <w:lvlText w:val=""/>
      <w:lvlJc w:val="left"/>
      <w:pPr>
        <w:ind w:left="2430" w:hanging="360"/>
      </w:pPr>
      <w:rPr>
        <w:rFonts w:ascii="Symbol" w:hAnsi="Symbol" w:hint="default"/>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3" w15:restartNumberingAfterBreak="0">
    <w:nsid w:val="125E4167"/>
    <w:multiLevelType w:val="hybridMultilevel"/>
    <w:tmpl w:val="BE369E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29D533E"/>
    <w:multiLevelType w:val="hybridMultilevel"/>
    <w:tmpl w:val="782CC3EA"/>
    <w:lvl w:ilvl="0" w:tplc="04090001">
      <w:start w:val="1"/>
      <w:numFmt w:val="bullet"/>
      <w:lvlText w:val=""/>
      <w:lvlJc w:val="left"/>
      <w:pPr>
        <w:ind w:left="1966" w:hanging="360"/>
      </w:pPr>
      <w:rPr>
        <w:rFonts w:ascii="Symbol" w:hAnsi="Symbol" w:hint="default"/>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5" w15:restartNumberingAfterBreak="0">
    <w:nsid w:val="14E67787"/>
    <w:multiLevelType w:val="hybridMultilevel"/>
    <w:tmpl w:val="B4C0DCAE"/>
    <w:lvl w:ilvl="0" w:tplc="1F44C61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1252D0"/>
    <w:multiLevelType w:val="hybridMultilevel"/>
    <w:tmpl w:val="6C6012E2"/>
    <w:lvl w:ilvl="0" w:tplc="0409000F">
      <w:start w:val="1"/>
      <w:numFmt w:val="decimal"/>
      <w:lvlText w:val="%1."/>
      <w:lvlJc w:val="left"/>
      <w:pPr>
        <w:ind w:left="1145" w:hanging="360"/>
      </w:p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7" w15:restartNumberingAfterBreak="0">
    <w:nsid w:val="1FDB5555"/>
    <w:multiLevelType w:val="multilevel"/>
    <w:tmpl w:val="46708908"/>
    <w:lvl w:ilvl="0">
      <w:start w:val="3"/>
      <w:numFmt w:val="decimal"/>
      <w:lvlText w:val="%1."/>
      <w:lvlJc w:val="left"/>
      <w:pPr>
        <w:ind w:left="360" w:hanging="36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8" w15:restartNumberingAfterBreak="0">
    <w:nsid w:val="205222CE"/>
    <w:multiLevelType w:val="hybridMultilevel"/>
    <w:tmpl w:val="62EA2C00"/>
    <w:lvl w:ilvl="0" w:tplc="B77CC454">
      <w:start w:val="1"/>
      <w:numFmt w:val="decimal"/>
      <w:lvlText w:val="%1."/>
      <w:lvlJc w:val="left"/>
      <w:pPr>
        <w:ind w:left="1066" w:hanging="360"/>
      </w:pPr>
      <w:rPr>
        <w:rFonts w:hint="default"/>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9" w15:restartNumberingAfterBreak="0">
    <w:nsid w:val="281F63D0"/>
    <w:multiLevelType w:val="hybridMultilevel"/>
    <w:tmpl w:val="E69C93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EC5673A"/>
    <w:multiLevelType w:val="multilevel"/>
    <w:tmpl w:val="6F06CE5E"/>
    <w:lvl w:ilvl="0">
      <w:start w:val="1"/>
      <w:numFmt w:val="decimal"/>
      <w:lvlText w:val="%1."/>
      <w:lvlJc w:val="left"/>
      <w:pPr>
        <w:tabs>
          <w:tab w:val="num" w:pos="720"/>
        </w:tabs>
        <w:ind w:left="720" w:hanging="720"/>
      </w:pPr>
      <w:rPr>
        <w:rFonts w:ascii="Arial" w:hAnsi="Arial" w:hint="default"/>
        <w:b w:val="0"/>
        <w:i w:val="0"/>
        <w:sz w:val="20"/>
      </w:rPr>
    </w:lvl>
    <w:lvl w:ilvl="1">
      <w:start w:val="1"/>
      <w:numFmt w:val="decimal"/>
      <w:pStyle w:val="Heading21"/>
      <w:lvlText w:val="%1.%2"/>
      <w:lvlJc w:val="left"/>
      <w:pPr>
        <w:tabs>
          <w:tab w:val="num" w:pos="720"/>
        </w:tabs>
        <w:ind w:left="720" w:hanging="720"/>
      </w:pPr>
      <w:rPr>
        <w:rFonts w:ascii="Arial" w:hAnsi="Arial" w:hint="default"/>
        <w:b w:val="0"/>
        <w:i w:val="0"/>
        <w:sz w:val="20"/>
      </w:rPr>
    </w:lvl>
    <w:lvl w:ilvl="2">
      <w:start w:val="1"/>
      <w:numFmt w:val="upperLetter"/>
      <w:pStyle w:val="Heading22"/>
      <w:lvlText w:val="%3."/>
      <w:lvlJc w:val="left"/>
      <w:pPr>
        <w:tabs>
          <w:tab w:val="num" w:pos="1440"/>
        </w:tabs>
        <w:ind w:left="1440" w:hanging="720"/>
      </w:pPr>
      <w:rPr>
        <w:rFonts w:ascii="Arial" w:hAnsi="Arial" w:hint="default"/>
        <w:b w:val="0"/>
        <w:i w:val="0"/>
        <w:sz w:val="20"/>
      </w:rPr>
    </w:lvl>
    <w:lvl w:ilvl="3">
      <w:start w:val="1"/>
      <w:numFmt w:val="decimal"/>
      <w:pStyle w:val="Heading23"/>
      <w:lvlText w:val="%4."/>
      <w:lvlJc w:val="left"/>
      <w:pPr>
        <w:tabs>
          <w:tab w:val="num" w:pos="2160"/>
        </w:tabs>
        <w:ind w:left="2160" w:hanging="720"/>
      </w:pPr>
      <w:rPr>
        <w:rFonts w:ascii="Arial" w:hAnsi="Arial" w:hint="default"/>
        <w:b w:val="0"/>
        <w:i w:val="0"/>
        <w:sz w:val="20"/>
      </w:rPr>
    </w:lvl>
    <w:lvl w:ilvl="4">
      <w:start w:val="1"/>
      <w:numFmt w:val="lowerLetter"/>
      <w:pStyle w:val="Heading24"/>
      <w:lvlText w:val="%5."/>
      <w:lvlJc w:val="left"/>
      <w:pPr>
        <w:tabs>
          <w:tab w:val="num" w:pos="2880"/>
        </w:tabs>
        <w:ind w:left="2880" w:hanging="720"/>
      </w:pPr>
      <w:rPr>
        <w:rFonts w:ascii="Arial" w:hAnsi="Arial" w:hint="default"/>
        <w:b w:val="0"/>
        <w:i w:val="0"/>
        <w:sz w:val="20"/>
      </w:rPr>
    </w:lvl>
    <w:lvl w:ilvl="5">
      <w:start w:val="1"/>
      <w:numFmt w:val="decimal"/>
      <w:pStyle w:val="Heading25"/>
      <w:lvlText w:val="(%6)"/>
      <w:lvlJc w:val="left"/>
      <w:pPr>
        <w:tabs>
          <w:tab w:val="num" w:pos="3600"/>
        </w:tabs>
        <w:ind w:left="3600" w:hanging="720"/>
      </w:pPr>
      <w:rPr>
        <w:rFonts w:ascii="Arial" w:hAnsi="Arial" w:hint="default"/>
        <w:b w:val="0"/>
        <w:i w:val="0"/>
        <w:sz w:val="20"/>
      </w:rPr>
    </w:lvl>
    <w:lvl w:ilvl="6">
      <w:start w:val="1"/>
      <w:numFmt w:val="lowerLetter"/>
      <w:pStyle w:val="Heading26"/>
      <w:lvlText w:val="(%7)"/>
      <w:lvlJc w:val="left"/>
      <w:pPr>
        <w:tabs>
          <w:tab w:val="num" w:pos="4320"/>
        </w:tabs>
        <w:ind w:left="4320" w:hanging="720"/>
      </w:pPr>
      <w:rPr>
        <w:rFonts w:ascii="Arial" w:hAnsi="Arial" w:hint="default"/>
        <w:b w:val="0"/>
        <w:i w:val="0"/>
        <w:sz w:val="20"/>
      </w:rPr>
    </w:lvl>
    <w:lvl w:ilvl="7">
      <w:start w:val="1"/>
      <w:numFmt w:val="lowerRoman"/>
      <w:pStyle w:val="Heading27"/>
      <w:lvlText w:val="(%8)"/>
      <w:lvlJc w:val="left"/>
      <w:pPr>
        <w:tabs>
          <w:tab w:val="num" w:pos="5040"/>
        </w:tabs>
        <w:ind w:left="5040" w:hanging="720"/>
      </w:pPr>
      <w:rPr>
        <w:rFonts w:ascii="Arial" w:hAnsi="Arial" w:hint="default"/>
        <w:b w:val="0"/>
        <w:i w:val="0"/>
        <w:sz w:val="20"/>
      </w:rPr>
    </w:lvl>
    <w:lvl w:ilvl="8">
      <w:start w:val="1"/>
      <w:numFmt w:val="none"/>
      <w:lvlText w:val=""/>
      <w:lvlJc w:val="left"/>
      <w:pPr>
        <w:tabs>
          <w:tab w:val="num" w:pos="4320"/>
        </w:tabs>
        <w:ind w:left="4320" w:hanging="1440"/>
      </w:pPr>
    </w:lvl>
  </w:abstractNum>
  <w:abstractNum w:abstractNumId="11" w15:restartNumberingAfterBreak="0">
    <w:nsid w:val="332D0B53"/>
    <w:multiLevelType w:val="multilevel"/>
    <w:tmpl w:val="E972665C"/>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33E23101"/>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348F7F3F"/>
    <w:multiLevelType w:val="multilevel"/>
    <w:tmpl w:val="6CC43B40"/>
    <w:lvl w:ilvl="0">
      <w:start w:val="4"/>
      <w:numFmt w:val="decimal"/>
      <w:lvlText w:val="%1."/>
      <w:lvlJc w:val="left"/>
      <w:pPr>
        <w:ind w:left="360" w:hanging="360"/>
      </w:pPr>
      <w:rPr>
        <w:rFonts w:hint="default"/>
      </w:rPr>
    </w:lvl>
    <w:lvl w:ilvl="1">
      <w:start w:val="1"/>
      <w:numFmt w:val="decimal"/>
      <w:lvlText w:val="%1.%2."/>
      <w:lvlJc w:val="left"/>
      <w:pPr>
        <w:ind w:left="1800" w:hanging="720"/>
      </w:pPr>
      <w:rPr>
        <w:rFonts w:hint="default"/>
        <w:b/>
        <w:bCs/>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14" w15:restartNumberingAfterBreak="0">
    <w:nsid w:val="37E05134"/>
    <w:multiLevelType w:val="multilevel"/>
    <w:tmpl w:val="F3861F6C"/>
    <w:lvl w:ilvl="0">
      <w:start w:val="4"/>
      <w:numFmt w:val="decimal"/>
      <w:lvlText w:val="%1"/>
      <w:lvlJc w:val="left"/>
      <w:pPr>
        <w:ind w:left="480" w:hanging="480"/>
      </w:pPr>
      <w:rPr>
        <w:rFonts w:ascii="Arial" w:eastAsiaTheme="minorEastAsia" w:hAnsi="Arial" w:cs="B Zar" w:hint="default"/>
        <w:b/>
        <w:sz w:val="22"/>
      </w:rPr>
    </w:lvl>
    <w:lvl w:ilvl="1">
      <w:start w:val="2"/>
      <w:numFmt w:val="decimal"/>
      <w:lvlText w:val="%1.%2"/>
      <w:lvlJc w:val="left"/>
      <w:pPr>
        <w:ind w:left="1200" w:hanging="480"/>
      </w:pPr>
      <w:rPr>
        <w:rFonts w:ascii="Arial" w:eastAsiaTheme="minorEastAsia" w:hAnsi="Arial" w:cs="B Zar" w:hint="default"/>
        <w:b/>
        <w:sz w:val="22"/>
      </w:rPr>
    </w:lvl>
    <w:lvl w:ilvl="2">
      <w:start w:val="1"/>
      <w:numFmt w:val="decimal"/>
      <w:lvlText w:val="%1.%2.%3"/>
      <w:lvlJc w:val="left"/>
      <w:pPr>
        <w:ind w:left="2160" w:hanging="720"/>
      </w:pPr>
      <w:rPr>
        <w:rFonts w:ascii="Arial" w:eastAsiaTheme="minorEastAsia" w:hAnsi="Arial" w:cs="B Zar" w:hint="default"/>
        <w:b/>
        <w:sz w:val="22"/>
      </w:rPr>
    </w:lvl>
    <w:lvl w:ilvl="3">
      <w:start w:val="1"/>
      <w:numFmt w:val="decimal"/>
      <w:lvlText w:val="%1.%2.%3.%4"/>
      <w:lvlJc w:val="left"/>
      <w:pPr>
        <w:ind w:left="3240" w:hanging="1080"/>
      </w:pPr>
      <w:rPr>
        <w:rFonts w:ascii="Arial" w:eastAsiaTheme="minorEastAsia" w:hAnsi="Arial" w:cs="B Zar" w:hint="default"/>
        <w:b/>
        <w:sz w:val="22"/>
      </w:rPr>
    </w:lvl>
    <w:lvl w:ilvl="4">
      <w:start w:val="1"/>
      <w:numFmt w:val="decimal"/>
      <w:lvlText w:val="%1.%2.%3.%4.%5"/>
      <w:lvlJc w:val="left"/>
      <w:pPr>
        <w:ind w:left="3960" w:hanging="1080"/>
      </w:pPr>
      <w:rPr>
        <w:rFonts w:ascii="Arial" w:eastAsiaTheme="minorEastAsia" w:hAnsi="Arial" w:cs="B Zar" w:hint="default"/>
        <w:b/>
        <w:sz w:val="22"/>
      </w:rPr>
    </w:lvl>
    <w:lvl w:ilvl="5">
      <w:start w:val="1"/>
      <w:numFmt w:val="decimal"/>
      <w:lvlText w:val="%1.%2.%3.%4.%5.%6"/>
      <w:lvlJc w:val="left"/>
      <w:pPr>
        <w:ind w:left="5040" w:hanging="1440"/>
      </w:pPr>
      <w:rPr>
        <w:rFonts w:ascii="Arial" w:eastAsiaTheme="minorEastAsia" w:hAnsi="Arial" w:cs="B Zar" w:hint="default"/>
        <w:b/>
        <w:sz w:val="22"/>
      </w:rPr>
    </w:lvl>
    <w:lvl w:ilvl="6">
      <w:start w:val="1"/>
      <w:numFmt w:val="decimal"/>
      <w:lvlText w:val="%1.%2.%3.%4.%5.%6.%7"/>
      <w:lvlJc w:val="left"/>
      <w:pPr>
        <w:ind w:left="5760" w:hanging="1440"/>
      </w:pPr>
      <w:rPr>
        <w:rFonts w:ascii="Arial" w:eastAsiaTheme="minorEastAsia" w:hAnsi="Arial" w:cs="B Zar" w:hint="default"/>
        <w:b/>
        <w:sz w:val="22"/>
      </w:rPr>
    </w:lvl>
    <w:lvl w:ilvl="7">
      <w:start w:val="1"/>
      <w:numFmt w:val="decimal"/>
      <w:lvlText w:val="%1.%2.%3.%4.%5.%6.%7.%8"/>
      <w:lvlJc w:val="left"/>
      <w:pPr>
        <w:ind w:left="6840" w:hanging="1800"/>
      </w:pPr>
      <w:rPr>
        <w:rFonts w:ascii="Arial" w:eastAsiaTheme="minorEastAsia" w:hAnsi="Arial" w:cs="B Zar" w:hint="default"/>
        <w:b/>
        <w:sz w:val="22"/>
      </w:rPr>
    </w:lvl>
    <w:lvl w:ilvl="8">
      <w:start w:val="1"/>
      <w:numFmt w:val="decimal"/>
      <w:lvlText w:val="%1.%2.%3.%4.%5.%6.%7.%8.%9"/>
      <w:lvlJc w:val="left"/>
      <w:pPr>
        <w:ind w:left="7560" w:hanging="1800"/>
      </w:pPr>
      <w:rPr>
        <w:rFonts w:ascii="Arial" w:eastAsiaTheme="minorEastAsia" w:hAnsi="Arial" w:cs="B Zar" w:hint="default"/>
        <w:b/>
        <w:sz w:val="22"/>
      </w:rPr>
    </w:lvl>
  </w:abstractNum>
  <w:abstractNum w:abstractNumId="15" w15:restartNumberingAfterBreak="0">
    <w:nsid w:val="39871DFB"/>
    <w:multiLevelType w:val="hybridMultilevel"/>
    <w:tmpl w:val="C8807DC2"/>
    <w:lvl w:ilvl="0" w:tplc="1F44C61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B6773D"/>
    <w:multiLevelType w:val="multilevel"/>
    <w:tmpl w:val="328A4A28"/>
    <w:lvl w:ilvl="0">
      <w:start w:val="1"/>
      <w:numFmt w:val="decimal"/>
      <w:pStyle w:val="3001-Level1"/>
      <w:lvlText w:val="%1."/>
      <w:lvlJc w:val="left"/>
      <w:pPr>
        <w:ind w:left="360" w:hanging="360"/>
      </w:pPr>
    </w:lvl>
    <w:lvl w:ilvl="1">
      <w:start w:val="1"/>
      <w:numFmt w:val="decimal"/>
      <w:pStyle w:val="3001-Level2"/>
      <w:lvlText w:val="%1.%2."/>
      <w:lvlJc w:val="left"/>
      <w:pPr>
        <w:ind w:left="1142" w:hanging="432"/>
      </w:pPr>
      <w:rPr>
        <w:rFonts w:ascii="Times New Roman" w:hAnsi="Times New Roman" w:cs="Times New Roman"/>
        <w:b/>
        <w:bCs/>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001-Level3"/>
      <w:lvlText w:val="%1.%2.%3."/>
      <w:lvlJc w:val="left"/>
      <w:pPr>
        <w:ind w:left="1497" w:hanging="504"/>
      </w:pPr>
    </w:lvl>
    <w:lvl w:ilvl="3">
      <w:start w:val="1"/>
      <w:numFmt w:val="decimal"/>
      <w:pStyle w:val="3001-Level4"/>
      <w:lvlText w:val="%1.%2.%3.%4."/>
      <w:lvlJc w:val="left"/>
      <w:pPr>
        <w:ind w:left="1728" w:hanging="648"/>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3001-Le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F461057"/>
    <w:multiLevelType w:val="multilevel"/>
    <w:tmpl w:val="069A961E"/>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20"/>
        </w:tabs>
        <w:ind w:left="0" w:firstLine="0"/>
      </w:pPr>
      <w:rPr>
        <w:rFonts w:hint="default"/>
      </w:rPr>
    </w:lvl>
    <w:lvl w:ilvl="2">
      <w:start w:val="1"/>
      <w:numFmt w:val="decimal"/>
      <w:pStyle w:val="Heading3"/>
      <w:lvlText w:val="%1.%2.%3."/>
      <w:lvlJc w:val="left"/>
      <w:pPr>
        <w:tabs>
          <w:tab w:val="num" w:pos="720"/>
        </w:tabs>
        <w:ind w:left="567" w:hanging="567"/>
      </w:pPr>
      <w:rPr>
        <w:rFonts w:hint="default"/>
      </w:rPr>
    </w:lvl>
    <w:lvl w:ilvl="3">
      <w:start w:val="1"/>
      <w:numFmt w:val="decimal"/>
      <w:lvlText w:val="%1.%2.%3.%4."/>
      <w:lvlJc w:val="left"/>
      <w:pPr>
        <w:tabs>
          <w:tab w:val="num" w:pos="1080"/>
        </w:tabs>
        <w:ind w:left="0" w:firstLine="0"/>
      </w:pPr>
      <w:rPr>
        <w:rFonts w:hint="default"/>
      </w:rPr>
    </w:lvl>
    <w:lvl w:ilvl="4">
      <w:start w:val="1"/>
      <w:numFmt w:val="decimal"/>
      <w:lvlText w:val="%1.%2.%3.%4.%5."/>
      <w:lvlJc w:val="left"/>
      <w:pPr>
        <w:tabs>
          <w:tab w:val="num" w:pos="1440"/>
        </w:tabs>
        <w:ind w:left="0" w:firstLine="0"/>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18" w15:restartNumberingAfterBreak="0">
    <w:nsid w:val="4576015C"/>
    <w:multiLevelType w:val="hybridMultilevel"/>
    <w:tmpl w:val="9CB08FD0"/>
    <w:lvl w:ilvl="0" w:tplc="04090001">
      <w:start w:val="1"/>
      <w:numFmt w:val="bullet"/>
      <w:lvlText w:val=""/>
      <w:lvlJc w:val="left"/>
      <w:pPr>
        <w:ind w:left="1145" w:hanging="360"/>
      </w:pPr>
      <w:rPr>
        <w:rFonts w:ascii="Symbol" w:hAnsi="Symbol" w:hint="default"/>
      </w:rPr>
    </w:lvl>
    <w:lvl w:ilvl="1" w:tplc="04090003">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19" w15:restartNumberingAfterBreak="0">
    <w:nsid w:val="46487416"/>
    <w:multiLevelType w:val="hybridMultilevel"/>
    <w:tmpl w:val="A56834A6"/>
    <w:lvl w:ilvl="0" w:tplc="04090001">
      <w:start w:val="1"/>
      <w:numFmt w:val="bullet"/>
      <w:lvlText w:val=""/>
      <w:lvlJc w:val="left"/>
      <w:pPr>
        <w:tabs>
          <w:tab w:val="num" w:pos="1655"/>
        </w:tabs>
        <w:ind w:left="1655" w:hanging="360"/>
      </w:pPr>
      <w:rPr>
        <w:rFonts w:ascii="Symbol" w:hAnsi="Symbol" w:hint="default"/>
      </w:rPr>
    </w:lvl>
    <w:lvl w:ilvl="1" w:tplc="04090003" w:tentative="1">
      <w:start w:val="1"/>
      <w:numFmt w:val="bullet"/>
      <w:lvlText w:val="o"/>
      <w:lvlJc w:val="left"/>
      <w:pPr>
        <w:tabs>
          <w:tab w:val="num" w:pos="2375"/>
        </w:tabs>
        <w:ind w:left="2375" w:hanging="360"/>
      </w:pPr>
      <w:rPr>
        <w:rFonts w:ascii="Courier New" w:hAnsi="Courier New" w:cs="Courier New" w:hint="default"/>
      </w:rPr>
    </w:lvl>
    <w:lvl w:ilvl="2" w:tplc="04090005" w:tentative="1">
      <w:start w:val="1"/>
      <w:numFmt w:val="bullet"/>
      <w:lvlText w:val=""/>
      <w:lvlJc w:val="left"/>
      <w:pPr>
        <w:tabs>
          <w:tab w:val="num" w:pos="3095"/>
        </w:tabs>
        <w:ind w:left="3095" w:hanging="360"/>
      </w:pPr>
      <w:rPr>
        <w:rFonts w:ascii="Wingdings" w:hAnsi="Wingdings" w:hint="default"/>
      </w:rPr>
    </w:lvl>
    <w:lvl w:ilvl="3" w:tplc="04090001" w:tentative="1">
      <w:start w:val="1"/>
      <w:numFmt w:val="bullet"/>
      <w:lvlText w:val=""/>
      <w:lvlJc w:val="left"/>
      <w:pPr>
        <w:tabs>
          <w:tab w:val="num" w:pos="3815"/>
        </w:tabs>
        <w:ind w:left="3815" w:hanging="360"/>
      </w:pPr>
      <w:rPr>
        <w:rFonts w:ascii="Symbol" w:hAnsi="Symbol" w:hint="default"/>
      </w:rPr>
    </w:lvl>
    <w:lvl w:ilvl="4" w:tplc="04090003" w:tentative="1">
      <w:start w:val="1"/>
      <w:numFmt w:val="bullet"/>
      <w:lvlText w:val="o"/>
      <w:lvlJc w:val="left"/>
      <w:pPr>
        <w:tabs>
          <w:tab w:val="num" w:pos="4535"/>
        </w:tabs>
        <w:ind w:left="4535" w:hanging="360"/>
      </w:pPr>
      <w:rPr>
        <w:rFonts w:ascii="Courier New" w:hAnsi="Courier New" w:cs="Courier New" w:hint="default"/>
      </w:rPr>
    </w:lvl>
    <w:lvl w:ilvl="5" w:tplc="04090005" w:tentative="1">
      <w:start w:val="1"/>
      <w:numFmt w:val="bullet"/>
      <w:lvlText w:val=""/>
      <w:lvlJc w:val="left"/>
      <w:pPr>
        <w:tabs>
          <w:tab w:val="num" w:pos="5255"/>
        </w:tabs>
        <w:ind w:left="5255" w:hanging="360"/>
      </w:pPr>
      <w:rPr>
        <w:rFonts w:ascii="Wingdings" w:hAnsi="Wingdings" w:hint="default"/>
      </w:rPr>
    </w:lvl>
    <w:lvl w:ilvl="6" w:tplc="04090001" w:tentative="1">
      <w:start w:val="1"/>
      <w:numFmt w:val="bullet"/>
      <w:lvlText w:val=""/>
      <w:lvlJc w:val="left"/>
      <w:pPr>
        <w:tabs>
          <w:tab w:val="num" w:pos="5975"/>
        </w:tabs>
        <w:ind w:left="5975" w:hanging="360"/>
      </w:pPr>
      <w:rPr>
        <w:rFonts w:ascii="Symbol" w:hAnsi="Symbol" w:hint="default"/>
      </w:rPr>
    </w:lvl>
    <w:lvl w:ilvl="7" w:tplc="04090003" w:tentative="1">
      <w:start w:val="1"/>
      <w:numFmt w:val="bullet"/>
      <w:lvlText w:val="o"/>
      <w:lvlJc w:val="left"/>
      <w:pPr>
        <w:tabs>
          <w:tab w:val="num" w:pos="6695"/>
        </w:tabs>
        <w:ind w:left="6695" w:hanging="360"/>
      </w:pPr>
      <w:rPr>
        <w:rFonts w:ascii="Courier New" w:hAnsi="Courier New" w:cs="Courier New" w:hint="default"/>
      </w:rPr>
    </w:lvl>
    <w:lvl w:ilvl="8" w:tplc="04090005" w:tentative="1">
      <w:start w:val="1"/>
      <w:numFmt w:val="bullet"/>
      <w:lvlText w:val=""/>
      <w:lvlJc w:val="left"/>
      <w:pPr>
        <w:tabs>
          <w:tab w:val="num" w:pos="7415"/>
        </w:tabs>
        <w:ind w:left="7415" w:hanging="360"/>
      </w:pPr>
      <w:rPr>
        <w:rFonts w:ascii="Wingdings" w:hAnsi="Wingdings" w:hint="default"/>
      </w:rPr>
    </w:lvl>
  </w:abstractNum>
  <w:abstractNum w:abstractNumId="20" w15:restartNumberingAfterBreak="0">
    <w:nsid w:val="4A183FF5"/>
    <w:multiLevelType w:val="hybridMultilevel"/>
    <w:tmpl w:val="CF22D522"/>
    <w:lvl w:ilvl="0" w:tplc="1F44C61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AD1062E"/>
    <w:multiLevelType w:val="hybridMultilevel"/>
    <w:tmpl w:val="6626547E"/>
    <w:lvl w:ilvl="0" w:tplc="BA8ACC28">
      <w:start w:val="1"/>
      <w:numFmt w:val="bullet"/>
      <w:pStyle w:val="NoSpacing"/>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B8278D9"/>
    <w:multiLevelType w:val="multilevel"/>
    <w:tmpl w:val="D49032AE"/>
    <w:lvl w:ilvl="0">
      <w:start w:val="3"/>
      <w:numFmt w:val="decimal"/>
      <w:lvlText w:val="%1."/>
      <w:lvlJc w:val="left"/>
      <w:pPr>
        <w:ind w:left="360" w:hanging="36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23" w15:restartNumberingAfterBreak="0">
    <w:nsid w:val="508E1985"/>
    <w:multiLevelType w:val="hybridMultilevel"/>
    <w:tmpl w:val="0F64EBA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5A2A3D55"/>
    <w:multiLevelType w:val="multilevel"/>
    <w:tmpl w:val="6234CA94"/>
    <w:lvl w:ilvl="0">
      <w:start w:val="1"/>
      <w:numFmt w:val="decimal"/>
      <w:lvlText w:val="%1.0"/>
      <w:lvlJc w:val="left"/>
      <w:pPr>
        <w:tabs>
          <w:tab w:val="num" w:pos="720"/>
        </w:tabs>
        <w:ind w:left="720" w:hanging="720"/>
      </w:pPr>
      <w:rPr>
        <w:rFonts w:hint="default"/>
        <w:b/>
        <w:bCs/>
        <w:sz w:val="24"/>
        <w:szCs w:val="24"/>
        <w:u w:val="none"/>
      </w:rPr>
    </w:lvl>
    <w:lvl w:ilvl="1">
      <w:start w:val="1"/>
      <w:numFmt w:val="bullet"/>
      <w:lvlText w:val=""/>
      <w:lvlJc w:val="left"/>
      <w:pPr>
        <w:tabs>
          <w:tab w:val="num" w:pos="1440"/>
        </w:tabs>
        <w:ind w:left="1440" w:hanging="720"/>
      </w:pPr>
      <w:rPr>
        <w:rFonts w:ascii="Symbol" w:hAnsi="Symbol" w:hint="default"/>
        <w:b/>
        <w:bCs/>
        <w:sz w:val="24"/>
        <w:szCs w:val="24"/>
      </w:rPr>
    </w:lvl>
    <w:lvl w:ilvl="2">
      <w:start w:val="1"/>
      <w:numFmt w:val="decimal"/>
      <w:lvlText w:val="3.%3"/>
      <w:lvlJc w:val="left"/>
      <w:pPr>
        <w:tabs>
          <w:tab w:val="num" w:pos="2160"/>
        </w:tabs>
        <w:ind w:left="2160" w:hanging="720"/>
      </w:pPr>
      <w:rPr>
        <w:rFonts w:hint="default"/>
        <w:b/>
        <w:bCs/>
        <w:sz w:val="24"/>
        <w:szCs w:val="24"/>
      </w:rPr>
    </w:lvl>
    <w:lvl w:ilvl="3">
      <w:start w:val="1"/>
      <w:numFmt w:val="decimal"/>
      <w:lvlText w:val="%1.%2.%3.%4"/>
      <w:lvlJc w:val="left"/>
      <w:pPr>
        <w:tabs>
          <w:tab w:val="num" w:pos="2880"/>
        </w:tabs>
        <w:ind w:left="2880" w:hanging="720"/>
      </w:pPr>
      <w:rPr>
        <w:rFonts w:hint="default"/>
        <w:b/>
        <w:bCs/>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5" w15:restartNumberingAfterBreak="0">
    <w:nsid w:val="5F1328A5"/>
    <w:multiLevelType w:val="hybridMultilevel"/>
    <w:tmpl w:val="4586A022"/>
    <w:lvl w:ilvl="0" w:tplc="EBE69B0A">
      <w:start w:val="1"/>
      <w:numFmt w:val="decimal"/>
      <w:lvlText w:val="%1."/>
      <w:lvlJc w:val="left"/>
      <w:pPr>
        <w:ind w:left="599" w:hanging="360"/>
      </w:pPr>
      <w:rPr>
        <w:rFonts w:hint="default"/>
        <w:b/>
      </w:rPr>
    </w:lvl>
    <w:lvl w:ilvl="1" w:tplc="04090019" w:tentative="1">
      <w:start w:val="1"/>
      <w:numFmt w:val="lowerLetter"/>
      <w:lvlText w:val="%2."/>
      <w:lvlJc w:val="left"/>
      <w:pPr>
        <w:ind w:left="1319" w:hanging="360"/>
      </w:pPr>
    </w:lvl>
    <w:lvl w:ilvl="2" w:tplc="0409001B" w:tentative="1">
      <w:start w:val="1"/>
      <w:numFmt w:val="lowerRoman"/>
      <w:lvlText w:val="%3."/>
      <w:lvlJc w:val="right"/>
      <w:pPr>
        <w:ind w:left="2039" w:hanging="180"/>
      </w:pPr>
    </w:lvl>
    <w:lvl w:ilvl="3" w:tplc="0409000F" w:tentative="1">
      <w:start w:val="1"/>
      <w:numFmt w:val="decimal"/>
      <w:lvlText w:val="%4."/>
      <w:lvlJc w:val="left"/>
      <w:pPr>
        <w:ind w:left="2759" w:hanging="360"/>
      </w:pPr>
    </w:lvl>
    <w:lvl w:ilvl="4" w:tplc="04090019" w:tentative="1">
      <w:start w:val="1"/>
      <w:numFmt w:val="lowerLetter"/>
      <w:lvlText w:val="%5."/>
      <w:lvlJc w:val="left"/>
      <w:pPr>
        <w:ind w:left="3479" w:hanging="360"/>
      </w:pPr>
    </w:lvl>
    <w:lvl w:ilvl="5" w:tplc="0409001B" w:tentative="1">
      <w:start w:val="1"/>
      <w:numFmt w:val="lowerRoman"/>
      <w:lvlText w:val="%6."/>
      <w:lvlJc w:val="right"/>
      <w:pPr>
        <w:ind w:left="4199" w:hanging="180"/>
      </w:pPr>
    </w:lvl>
    <w:lvl w:ilvl="6" w:tplc="0409000F" w:tentative="1">
      <w:start w:val="1"/>
      <w:numFmt w:val="decimal"/>
      <w:lvlText w:val="%7."/>
      <w:lvlJc w:val="left"/>
      <w:pPr>
        <w:ind w:left="4919" w:hanging="360"/>
      </w:pPr>
    </w:lvl>
    <w:lvl w:ilvl="7" w:tplc="04090019" w:tentative="1">
      <w:start w:val="1"/>
      <w:numFmt w:val="lowerLetter"/>
      <w:lvlText w:val="%8."/>
      <w:lvlJc w:val="left"/>
      <w:pPr>
        <w:ind w:left="5639" w:hanging="360"/>
      </w:pPr>
    </w:lvl>
    <w:lvl w:ilvl="8" w:tplc="0409001B" w:tentative="1">
      <w:start w:val="1"/>
      <w:numFmt w:val="lowerRoman"/>
      <w:lvlText w:val="%9."/>
      <w:lvlJc w:val="right"/>
      <w:pPr>
        <w:ind w:left="6359" w:hanging="180"/>
      </w:pPr>
    </w:lvl>
  </w:abstractNum>
  <w:abstractNum w:abstractNumId="26" w15:restartNumberingAfterBreak="0">
    <w:nsid w:val="61D748CF"/>
    <w:multiLevelType w:val="hybridMultilevel"/>
    <w:tmpl w:val="E4F89BF4"/>
    <w:lvl w:ilvl="0" w:tplc="1F44C61C">
      <w:start w:val="1"/>
      <w:numFmt w:val="bullet"/>
      <w:lvlText w:val=""/>
      <w:lvlJc w:val="left"/>
      <w:pPr>
        <w:ind w:left="1426" w:hanging="360"/>
      </w:pPr>
      <w:rPr>
        <w:rFonts w:ascii="Symbol" w:hAnsi="Symbol" w:hint="default"/>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27" w15:restartNumberingAfterBreak="0">
    <w:nsid w:val="73A95E04"/>
    <w:multiLevelType w:val="hybridMultilevel"/>
    <w:tmpl w:val="24042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AA14F10"/>
    <w:multiLevelType w:val="hybridMultilevel"/>
    <w:tmpl w:val="35D0B934"/>
    <w:lvl w:ilvl="0" w:tplc="A9941646">
      <w:start w:val="1"/>
      <w:numFmt w:val="decimal"/>
      <w:lvlText w:val="%1."/>
      <w:lvlJc w:val="left"/>
      <w:pPr>
        <w:ind w:left="2345" w:hanging="360"/>
      </w:pPr>
      <w:rPr>
        <w:rFonts w:ascii="Calibri" w:hAnsi="Calibri" w:cs="Calibri"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29" w15:restartNumberingAfterBreak="0">
    <w:nsid w:val="7D115313"/>
    <w:multiLevelType w:val="multilevel"/>
    <w:tmpl w:val="D2FED5E8"/>
    <w:lvl w:ilvl="0">
      <w:start w:val="1"/>
      <w:numFmt w:val="decimal"/>
      <w:lvlText w:val="%1"/>
      <w:lvlJc w:val="left"/>
      <w:pPr>
        <w:tabs>
          <w:tab w:val="num" w:pos="432"/>
        </w:tabs>
        <w:ind w:left="432" w:hanging="432"/>
      </w:pPr>
    </w:lvl>
    <w:lvl w:ilvl="1">
      <w:start w:val="1"/>
      <w:numFmt w:val="decimal"/>
      <w:lvlText w:val="%1.%2"/>
      <w:lvlJc w:val="left"/>
      <w:rPr>
        <w:rFonts w:ascii="Times New Roman" w:hAnsi="Times New Roman"/>
        <w:b/>
        <w:bCs/>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720"/>
        </w:tabs>
        <w:ind w:left="720" w:hanging="720"/>
      </w:pPr>
      <w:rPr>
        <w:lang w:val="en-US"/>
      </w:rPr>
    </w:lvl>
    <w:lvl w:ilvl="3">
      <w:start w:val="1"/>
      <w:numFmt w:val="decimal"/>
      <w:lvlText w:val="%1.%2.%3.%4"/>
      <w:lvlJc w:val="left"/>
      <w:pPr>
        <w:tabs>
          <w:tab w:val="num" w:pos="1674"/>
        </w:tabs>
        <w:ind w:left="167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302422762">
    <w:abstractNumId w:val="16"/>
  </w:num>
  <w:num w:numId="2" w16cid:durableId="398406729">
    <w:abstractNumId w:val="17"/>
  </w:num>
  <w:num w:numId="3" w16cid:durableId="1147160240">
    <w:abstractNumId w:val="21"/>
  </w:num>
  <w:num w:numId="4" w16cid:durableId="632060964">
    <w:abstractNumId w:val="10"/>
  </w:num>
  <w:num w:numId="5" w16cid:durableId="169829898">
    <w:abstractNumId w:val="23"/>
  </w:num>
  <w:num w:numId="6" w16cid:durableId="746922243">
    <w:abstractNumId w:val="1"/>
  </w:num>
  <w:num w:numId="7" w16cid:durableId="2103451537">
    <w:abstractNumId w:val="0"/>
  </w:num>
  <w:num w:numId="8" w16cid:durableId="866603341">
    <w:abstractNumId w:val="6"/>
  </w:num>
  <w:num w:numId="9" w16cid:durableId="1371884640">
    <w:abstractNumId w:val="18"/>
  </w:num>
  <w:num w:numId="10" w16cid:durableId="2021852658">
    <w:abstractNumId w:val="9"/>
  </w:num>
  <w:num w:numId="11" w16cid:durableId="347412150">
    <w:abstractNumId w:val="16"/>
  </w:num>
  <w:num w:numId="12" w16cid:durableId="303895639">
    <w:abstractNumId w:val="16"/>
  </w:num>
  <w:num w:numId="13" w16cid:durableId="42133518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76421458">
    <w:abstractNumId w:val="16"/>
  </w:num>
  <w:num w:numId="15" w16cid:durableId="101588148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50158050">
    <w:abstractNumId w:val="16"/>
  </w:num>
  <w:num w:numId="17" w16cid:durableId="1752310257">
    <w:abstractNumId w:val="24"/>
  </w:num>
  <w:num w:numId="18" w16cid:durableId="2099253116">
    <w:abstractNumId w:val="29"/>
  </w:num>
  <w:num w:numId="19" w16cid:durableId="1217204943">
    <w:abstractNumId w:val="8"/>
  </w:num>
  <w:num w:numId="20" w16cid:durableId="1566989905">
    <w:abstractNumId w:val="7"/>
  </w:num>
  <w:num w:numId="21" w16cid:durableId="654992697">
    <w:abstractNumId w:val="16"/>
  </w:num>
  <w:num w:numId="22" w16cid:durableId="1326207953">
    <w:abstractNumId w:val="16"/>
  </w:num>
  <w:num w:numId="23" w16cid:durableId="1989238291">
    <w:abstractNumId w:val="29"/>
    <w:lvlOverride w:ilvl="0">
      <w:startOverride w:val="3"/>
    </w:lvlOverride>
    <w:lvlOverride w:ilvl="1">
      <w:startOverride w:val="1"/>
    </w:lvlOverride>
  </w:num>
  <w:num w:numId="24" w16cid:durableId="973873146">
    <w:abstractNumId w:val="16"/>
  </w:num>
  <w:num w:numId="25" w16cid:durableId="339158342">
    <w:abstractNumId w:val="16"/>
  </w:num>
  <w:num w:numId="26" w16cid:durableId="2058166044">
    <w:abstractNumId w:val="16"/>
  </w:num>
  <w:num w:numId="27" w16cid:durableId="26836033">
    <w:abstractNumId w:val="16"/>
  </w:num>
  <w:num w:numId="28" w16cid:durableId="1449936964">
    <w:abstractNumId w:val="16"/>
  </w:num>
  <w:num w:numId="29" w16cid:durableId="1450775824">
    <w:abstractNumId w:val="27"/>
  </w:num>
  <w:num w:numId="30" w16cid:durableId="1103574068">
    <w:abstractNumId w:val="12"/>
  </w:num>
  <w:num w:numId="31" w16cid:durableId="1200894910">
    <w:abstractNumId w:val="16"/>
  </w:num>
  <w:num w:numId="32" w16cid:durableId="1403916726">
    <w:abstractNumId w:val="16"/>
  </w:num>
  <w:num w:numId="33" w16cid:durableId="1547178404">
    <w:abstractNumId w:val="16"/>
  </w:num>
  <w:num w:numId="34" w16cid:durableId="1051921736">
    <w:abstractNumId w:val="19"/>
  </w:num>
  <w:num w:numId="35" w16cid:durableId="977146381">
    <w:abstractNumId w:val="2"/>
  </w:num>
  <w:num w:numId="36" w16cid:durableId="85657464">
    <w:abstractNumId w:val="11"/>
    <w:lvlOverride w:ilvl="0">
      <w:startOverride w:val="13"/>
    </w:lvlOverride>
    <w:lvlOverride w:ilvl="1">
      <w:startOverride w:val="1"/>
    </w:lvlOverride>
  </w:num>
  <w:num w:numId="37" w16cid:durableId="1812285257">
    <w:abstractNumId w:val="14"/>
  </w:num>
  <w:num w:numId="38" w16cid:durableId="1185366865">
    <w:abstractNumId w:val="4"/>
  </w:num>
  <w:num w:numId="39" w16cid:durableId="929704493">
    <w:abstractNumId w:val="26"/>
  </w:num>
  <w:num w:numId="40" w16cid:durableId="932276271">
    <w:abstractNumId w:val="20"/>
  </w:num>
  <w:num w:numId="41" w16cid:durableId="990449527">
    <w:abstractNumId w:val="5"/>
  </w:num>
  <w:num w:numId="42" w16cid:durableId="128331240">
    <w:abstractNumId w:val="3"/>
  </w:num>
  <w:num w:numId="43" w16cid:durableId="463043178">
    <w:abstractNumId w:val="15"/>
  </w:num>
  <w:num w:numId="44" w16cid:durableId="1326472694">
    <w:abstractNumId w:val="22"/>
  </w:num>
  <w:num w:numId="45" w16cid:durableId="8653155">
    <w:abstractNumId w:val="13"/>
  </w:num>
  <w:num w:numId="46" w16cid:durableId="105544064">
    <w:abstractNumId w:val="25"/>
  </w:num>
  <w:num w:numId="47" w16cid:durableId="843008578">
    <w:abstractNumId w:val="2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C68"/>
    <w:rsid w:val="000217C4"/>
    <w:rsid w:val="000225C2"/>
    <w:rsid w:val="00022F40"/>
    <w:rsid w:val="000248A1"/>
    <w:rsid w:val="00026E3C"/>
    <w:rsid w:val="000322BC"/>
    <w:rsid w:val="00033B63"/>
    <w:rsid w:val="0003652D"/>
    <w:rsid w:val="000408C1"/>
    <w:rsid w:val="00041C61"/>
    <w:rsid w:val="00046F9C"/>
    <w:rsid w:val="00047BD9"/>
    <w:rsid w:val="000579EE"/>
    <w:rsid w:val="00061C97"/>
    <w:rsid w:val="00073304"/>
    <w:rsid w:val="000740CE"/>
    <w:rsid w:val="00080D57"/>
    <w:rsid w:val="00084174"/>
    <w:rsid w:val="00086A6B"/>
    <w:rsid w:val="000909C1"/>
    <w:rsid w:val="00090A01"/>
    <w:rsid w:val="00092512"/>
    <w:rsid w:val="000942D0"/>
    <w:rsid w:val="000A1435"/>
    <w:rsid w:val="000A49D1"/>
    <w:rsid w:val="000A7C86"/>
    <w:rsid w:val="000B22CB"/>
    <w:rsid w:val="000B2702"/>
    <w:rsid w:val="000C1F32"/>
    <w:rsid w:val="000C46D2"/>
    <w:rsid w:val="000C56F6"/>
    <w:rsid w:val="000C6FCB"/>
    <w:rsid w:val="000C7C66"/>
    <w:rsid w:val="000C7EE9"/>
    <w:rsid w:val="000D333C"/>
    <w:rsid w:val="000D6BBC"/>
    <w:rsid w:val="000D6F4D"/>
    <w:rsid w:val="000E3236"/>
    <w:rsid w:val="000F0BC0"/>
    <w:rsid w:val="000F1655"/>
    <w:rsid w:val="000F1DB9"/>
    <w:rsid w:val="000F7B55"/>
    <w:rsid w:val="0010110F"/>
    <w:rsid w:val="00106EE6"/>
    <w:rsid w:val="0011071A"/>
    <w:rsid w:val="001120F6"/>
    <w:rsid w:val="00115811"/>
    <w:rsid w:val="00116BB8"/>
    <w:rsid w:val="00117415"/>
    <w:rsid w:val="0012402F"/>
    <w:rsid w:val="00125D2C"/>
    <w:rsid w:val="00135420"/>
    <w:rsid w:val="0014411F"/>
    <w:rsid w:val="00150C4C"/>
    <w:rsid w:val="00151731"/>
    <w:rsid w:val="0015175A"/>
    <w:rsid w:val="00151D98"/>
    <w:rsid w:val="00155666"/>
    <w:rsid w:val="00157217"/>
    <w:rsid w:val="00157408"/>
    <w:rsid w:val="00161DA0"/>
    <w:rsid w:val="00162D0B"/>
    <w:rsid w:val="00162D6F"/>
    <w:rsid w:val="00173252"/>
    <w:rsid w:val="001751C8"/>
    <w:rsid w:val="00181B81"/>
    <w:rsid w:val="00191ADF"/>
    <w:rsid w:val="0019220B"/>
    <w:rsid w:val="001930D5"/>
    <w:rsid w:val="00194B02"/>
    <w:rsid w:val="001A092E"/>
    <w:rsid w:val="001A366D"/>
    <w:rsid w:val="001B2383"/>
    <w:rsid w:val="001B4293"/>
    <w:rsid w:val="001C1061"/>
    <w:rsid w:val="001C687B"/>
    <w:rsid w:val="001D179E"/>
    <w:rsid w:val="001E49A4"/>
    <w:rsid w:val="001E4F46"/>
    <w:rsid w:val="001E5C72"/>
    <w:rsid w:val="001E6617"/>
    <w:rsid w:val="002037F3"/>
    <w:rsid w:val="00203E0B"/>
    <w:rsid w:val="0021070B"/>
    <w:rsid w:val="002122EF"/>
    <w:rsid w:val="00213409"/>
    <w:rsid w:val="00215AA1"/>
    <w:rsid w:val="002179C5"/>
    <w:rsid w:val="002231CC"/>
    <w:rsid w:val="00235D30"/>
    <w:rsid w:val="002463DD"/>
    <w:rsid w:val="0026021D"/>
    <w:rsid w:val="00264FB9"/>
    <w:rsid w:val="002661AB"/>
    <w:rsid w:val="0026771D"/>
    <w:rsid w:val="00272180"/>
    <w:rsid w:val="00273207"/>
    <w:rsid w:val="002739DF"/>
    <w:rsid w:val="00273D5C"/>
    <w:rsid w:val="00276B18"/>
    <w:rsid w:val="00281037"/>
    <w:rsid w:val="00281DA4"/>
    <w:rsid w:val="00283427"/>
    <w:rsid w:val="00287933"/>
    <w:rsid w:val="00287DC6"/>
    <w:rsid w:val="002909CC"/>
    <w:rsid w:val="002928DA"/>
    <w:rsid w:val="002A2225"/>
    <w:rsid w:val="002B35B9"/>
    <w:rsid w:val="002B414F"/>
    <w:rsid w:val="002B575B"/>
    <w:rsid w:val="002C0B86"/>
    <w:rsid w:val="002D2F2A"/>
    <w:rsid w:val="002E3A80"/>
    <w:rsid w:val="002F15FB"/>
    <w:rsid w:val="002F2944"/>
    <w:rsid w:val="002F5775"/>
    <w:rsid w:val="0030154E"/>
    <w:rsid w:val="003038E0"/>
    <w:rsid w:val="003106B9"/>
    <w:rsid w:val="0031765D"/>
    <w:rsid w:val="00317A17"/>
    <w:rsid w:val="00320A07"/>
    <w:rsid w:val="003239DA"/>
    <w:rsid w:val="0032472E"/>
    <w:rsid w:val="00325EA3"/>
    <w:rsid w:val="00334623"/>
    <w:rsid w:val="0033551E"/>
    <w:rsid w:val="003361F0"/>
    <w:rsid w:val="00336C68"/>
    <w:rsid w:val="003421B7"/>
    <w:rsid w:val="00342C3E"/>
    <w:rsid w:val="00346136"/>
    <w:rsid w:val="00357A6B"/>
    <w:rsid w:val="00365815"/>
    <w:rsid w:val="00366904"/>
    <w:rsid w:val="00373CF2"/>
    <w:rsid w:val="00374787"/>
    <w:rsid w:val="003752DA"/>
    <w:rsid w:val="003766C6"/>
    <w:rsid w:val="00382106"/>
    <w:rsid w:val="00384C5D"/>
    <w:rsid w:val="003942EB"/>
    <w:rsid w:val="00396188"/>
    <w:rsid w:val="003B355B"/>
    <w:rsid w:val="003C4CF2"/>
    <w:rsid w:val="003D0D47"/>
    <w:rsid w:val="003D0F39"/>
    <w:rsid w:val="003D2375"/>
    <w:rsid w:val="003D53CC"/>
    <w:rsid w:val="003D5AB9"/>
    <w:rsid w:val="003D6226"/>
    <w:rsid w:val="003D7825"/>
    <w:rsid w:val="003E1503"/>
    <w:rsid w:val="003E5852"/>
    <w:rsid w:val="003F3171"/>
    <w:rsid w:val="003F6D4D"/>
    <w:rsid w:val="00411E74"/>
    <w:rsid w:val="00412AED"/>
    <w:rsid w:val="0041543E"/>
    <w:rsid w:val="00415D77"/>
    <w:rsid w:val="00415DA0"/>
    <w:rsid w:val="004261FC"/>
    <w:rsid w:val="00430B24"/>
    <w:rsid w:val="0043220F"/>
    <w:rsid w:val="00435ECA"/>
    <w:rsid w:val="0044315E"/>
    <w:rsid w:val="004549CB"/>
    <w:rsid w:val="00456780"/>
    <w:rsid w:val="0045689E"/>
    <w:rsid w:val="00463FE7"/>
    <w:rsid w:val="004709D5"/>
    <w:rsid w:val="00472F59"/>
    <w:rsid w:val="00481DE6"/>
    <w:rsid w:val="00482371"/>
    <w:rsid w:val="00482C36"/>
    <w:rsid w:val="00482CDD"/>
    <w:rsid w:val="004851A1"/>
    <w:rsid w:val="00486D4B"/>
    <w:rsid w:val="004A1D48"/>
    <w:rsid w:val="004A220C"/>
    <w:rsid w:val="004A74EE"/>
    <w:rsid w:val="004B1674"/>
    <w:rsid w:val="004B3F86"/>
    <w:rsid w:val="004B7B77"/>
    <w:rsid w:val="004D2234"/>
    <w:rsid w:val="004D40CE"/>
    <w:rsid w:val="004E240F"/>
    <w:rsid w:val="004F0BDD"/>
    <w:rsid w:val="004F3461"/>
    <w:rsid w:val="004F6403"/>
    <w:rsid w:val="0050097F"/>
    <w:rsid w:val="00501498"/>
    <w:rsid w:val="00507A50"/>
    <w:rsid w:val="00517105"/>
    <w:rsid w:val="00523432"/>
    <w:rsid w:val="00537F89"/>
    <w:rsid w:val="00540FBA"/>
    <w:rsid w:val="00544A6F"/>
    <w:rsid w:val="00545FE5"/>
    <w:rsid w:val="005536CC"/>
    <w:rsid w:val="0056015A"/>
    <w:rsid w:val="00562B1C"/>
    <w:rsid w:val="0056527E"/>
    <w:rsid w:val="00572459"/>
    <w:rsid w:val="0058324F"/>
    <w:rsid w:val="005903F7"/>
    <w:rsid w:val="00597F0B"/>
    <w:rsid w:val="005A0B0A"/>
    <w:rsid w:val="005A4D01"/>
    <w:rsid w:val="005A55DC"/>
    <w:rsid w:val="005C2C90"/>
    <w:rsid w:val="005C59ED"/>
    <w:rsid w:val="005D28A2"/>
    <w:rsid w:val="005E266F"/>
    <w:rsid w:val="005E3EDD"/>
    <w:rsid w:val="005E61C9"/>
    <w:rsid w:val="005E72EA"/>
    <w:rsid w:val="005F2839"/>
    <w:rsid w:val="005F2B4B"/>
    <w:rsid w:val="0061346E"/>
    <w:rsid w:val="00616963"/>
    <w:rsid w:val="0064489F"/>
    <w:rsid w:val="006517E9"/>
    <w:rsid w:val="00654699"/>
    <w:rsid w:val="00655178"/>
    <w:rsid w:val="00663535"/>
    <w:rsid w:val="00665E01"/>
    <w:rsid w:val="00666B6A"/>
    <w:rsid w:val="00674C0B"/>
    <w:rsid w:val="0069000E"/>
    <w:rsid w:val="006912E3"/>
    <w:rsid w:val="006947ED"/>
    <w:rsid w:val="0069750E"/>
    <w:rsid w:val="006A6B9D"/>
    <w:rsid w:val="006B245D"/>
    <w:rsid w:val="006C5A10"/>
    <w:rsid w:val="006D6501"/>
    <w:rsid w:val="006E40C4"/>
    <w:rsid w:val="006E7E40"/>
    <w:rsid w:val="006F4FA4"/>
    <w:rsid w:val="006F503A"/>
    <w:rsid w:val="006F7A82"/>
    <w:rsid w:val="00701DC7"/>
    <w:rsid w:val="007024B1"/>
    <w:rsid w:val="00704755"/>
    <w:rsid w:val="007047C7"/>
    <w:rsid w:val="00706C66"/>
    <w:rsid w:val="00712A0A"/>
    <w:rsid w:val="00714A93"/>
    <w:rsid w:val="007153F1"/>
    <w:rsid w:val="00733082"/>
    <w:rsid w:val="0073770B"/>
    <w:rsid w:val="00747C4C"/>
    <w:rsid w:val="00750585"/>
    <w:rsid w:val="00755E04"/>
    <w:rsid w:val="0076004F"/>
    <w:rsid w:val="007662EC"/>
    <w:rsid w:val="007666D8"/>
    <w:rsid w:val="00770F4B"/>
    <w:rsid w:val="00774079"/>
    <w:rsid w:val="00780C21"/>
    <w:rsid w:val="00781062"/>
    <w:rsid w:val="007850B1"/>
    <w:rsid w:val="00787719"/>
    <w:rsid w:val="00796018"/>
    <w:rsid w:val="007A4585"/>
    <w:rsid w:val="007A5F27"/>
    <w:rsid w:val="007D2E7F"/>
    <w:rsid w:val="007D5A08"/>
    <w:rsid w:val="007F0C5F"/>
    <w:rsid w:val="007F6131"/>
    <w:rsid w:val="00807D2B"/>
    <w:rsid w:val="00811C78"/>
    <w:rsid w:val="008264CB"/>
    <w:rsid w:val="00835270"/>
    <w:rsid w:val="00837C91"/>
    <w:rsid w:val="00837CE6"/>
    <w:rsid w:val="0084140D"/>
    <w:rsid w:val="00850B44"/>
    <w:rsid w:val="00852292"/>
    <w:rsid w:val="00856402"/>
    <w:rsid w:val="00860B04"/>
    <w:rsid w:val="00860EB6"/>
    <w:rsid w:val="00861C57"/>
    <w:rsid w:val="00861DDB"/>
    <w:rsid w:val="00864C24"/>
    <w:rsid w:val="00873857"/>
    <w:rsid w:val="00880D21"/>
    <w:rsid w:val="00881077"/>
    <w:rsid w:val="008823B3"/>
    <w:rsid w:val="00895550"/>
    <w:rsid w:val="008A71AB"/>
    <w:rsid w:val="008A7A3C"/>
    <w:rsid w:val="008B09E0"/>
    <w:rsid w:val="008C173C"/>
    <w:rsid w:val="008C4225"/>
    <w:rsid w:val="008D0ABB"/>
    <w:rsid w:val="008D2D2A"/>
    <w:rsid w:val="008D47CA"/>
    <w:rsid w:val="008E0C74"/>
    <w:rsid w:val="008E160A"/>
    <w:rsid w:val="008E49F0"/>
    <w:rsid w:val="008E4C22"/>
    <w:rsid w:val="008F7C98"/>
    <w:rsid w:val="0090070E"/>
    <w:rsid w:val="00905CB8"/>
    <w:rsid w:val="00911B65"/>
    <w:rsid w:val="00912288"/>
    <w:rsid w:val="0092228A"/>
    <w:rsid w:val="00923544"/>
    <w:rsid w:val="00927E39"/>
    <w:rsid w:val="00931130"/>
    <w:rsid w:val="009368BE"/>
    <w:rsid w:val="009371EF"/>
    <w:rsid w:val="00941F58"/>
    <w:rsid w:val="00944B6E"/>
    <w:rsid w:val="009459A6"/>
    <w:rsid w:val="00947E2F"/>
    <w:rsid w:val="00956445"/>
    <w:rsid w:val="00971DB7"/>
    <w:rsid w:val="00972005"/>
    <w:rsid w:val="00977790"/>
    <w:rsid w:val="00981A80"/>
    <w:rsid w:val="009848F3"/>
    <w:rsid w:val="009862A4"/>
    <w:rsid w:val="00995877"/>
    <w:rsid w:val="00995963"/>
    <w:rsid w:val="00997C4D"/>
    <w:rsid w:val="00997D7E"/>
    <w:rsid w:val="009A245D"/>
    <w:rsid w:val="009A6E6F"/>
    <w:rsid w:val="009C4A6C"/>
    <w:rsid w:val="009C6954"/>
    <w:rsid w:val="009D7777"/>
    <w:rsid w:val="009E01BD"/>
    <w:rsid w:val="009F6EF3"/>
    <w:rsid w:val="009F74CC"/>
    <w:rsid w:val="00A043EE"/>
    <w:rsid w:val="00A159AA"/>
    <w:rsid w:val="00A20222"/>
    <w:rsid w:val="00A22285"/>
    <w:rsid w:val="00A40F74"/>
    <w:rsid w:val="00A41358"/>
    <w:rsid w:val="00A47293"/>
    <w:rsid w:val="00A56A39"/>
    <w:rsid w:val="00A65F53"/>
    <w:rsid w:val="00A676B6"/>
    <w:rsid w:val="00A74B2A"/>
    <w:rsid w:val="00A826F1"/>
    <w:rsid w:val="00A95C1F"/>
    <w:rsid w:val="00A96BA5"/>
    <w:rsid w:val="00AA0D3D"/>
    <w:rsid w:val="00AB5897"/>
    <w:rsid w:val="00AD3DBB"/>
    <w:rsid w:val="00AE2998"/>
    <w:rsid w:val="00AE6E39"/>
    <w:rsid w:val="00AE7D9B"/>
    <w:rsid w:val="00AF4719"/>
    <w:rsid w:val="00AF475C"/>
    <w:rsid w:val="00AF6672"/>
    <w:rsid w:val="00AF78E3"/>
    <w:rsid w:val="00B019C1"/>
    <w:rsid w:val="00B02689"/>
    <w:rsid w:val="00B059BB"/>
    <w:rsid w:val="00B06965"/>
    <w:rsid w:val="00B06D22"/>
    <w:rsid w:val="00B1488D"/>
    <w:rsid w:val="00B16FE3"/>
    <w:rsid w:val="00B27760"/>
    <w:rsid w:val="00B27A50"/>
    <w:rsid w:val="00B33526"/>
    <w:rsid w:val="00B373D9"/>
    <w:rsid w:val="00B379A0"/>
    <w:rsid w:val="00B50F96"/>
    <w:rsid w:val="00B60A20"/>
    <w:rsid w:val="00B6110C"/>
    <w:rsid w:val="00B73874"/>
    <w:rsid w:val="00B73BA6"/>
    <w:rsid w:val="00B75759"/>
    <w:rsid w:val="00B77B57"/>
    <w:rsid w:val="00B94270"/>
    <w:rsid w:val="00B94A87"/>
    <w:rsid w:val="00BB6539"/>
    <w:rsid w:val="00BC5698"/>
    <w:rsid w:val="00BD4152"/>
    <w:rsid w:val="00BE0C70"/>
    <w:rsid w:val="00BE135F"/>
    <w:rsid w:val="00BE2815"/>
    <w:rsid w:val="00BE35A9"/>
    <w:rsid w:val="00BE7693"/>
    <w:rsid w:val="00BF1207"/>
    <w:rsid w:val="00BF5B18"/>
    <w:rsid w:val="00C00F5F"/>
    <w:rsid w:val="00C24A8E"/>
    <w:rsid w:val="00C30117"/>
    <w:rsid w:val="00C3348D"/>
    <w:rsid w:val="00C36AE3"/>
    <w:rsid w:val="00C403C7"/>
    <w:rsid w:val="00C41371"/>
    <w:rsid w:val="00C41D9D"/>
    <w:rsid w:val="00C421BF"/>
    <w:rsid w:val="00C4255C"/>
    <w:rsid w:val="00C438CA"/>
    <w:rsid w:val="00C51921"/>
    <w:rsid w:val="00C52848"/>
    <w:rsid w:val="00C5743A"/>
    <w:rsid w:val="00C616A2"/>
    <w:rsid w:val="00C67054"/>
    <w:rsid w:val="00C70BB2"/>
    <w:rsid w:val="00C72848"/>
    <w:rsid w:val="00C73411"/>
    <w:rsid w:val="00C766DF"/>
    <w:rsid w:val="00C825E7"/>
    <w:rsid w:val="00C90340"/>
    <w:rsid w:val="00C92F8B"/>
    <w:rsid w:val="00C97AEF"/>
    <w:rsid w:val="00CA5C37"/>
    <w:rsid w:val="00CB12BE"/>
    <w:rsid w:val="00CB3839"/>
    <w:rsid w:val="00CB4C00"/>
    <w:rsid w:val="00CD07D3"/>
    <w:rsid w:val="00CD4EEF"/>
    <w:rsid w:val="00CD60E5"/>
    <w:rsid w:val="00CD74E6"/>
    <w:rsid w:val="00CE26D7"/>
    <w:rsid w:val="00CE6949"/>
    <w:rsid w:val="00CF419F"/>
    <w:rsid w:val="00D00354"/>
    <w:rsid w:val="00D0043B"/>
    <w:rsid w:val="00D00D29"/>
    <w:rsid w:val="00D0441C"/>
    <w:rsid w:val="00D21F9D"/>
    <w:rsid w:val="00D26930"/>
    <w:rsid w:val="00D3142C"/>
    <w:rsid w:val="00D354D1"/>
    <w:rsid w:val="00D35EC6"/>
    <w:rsid w:val="00D43A7D"/>
    <w:rsid w:val="00D441AB"/>
    <w:rsid w:val="00D45B0A"/>
    <w:rsid w:val="00D553A1"/>
    <w:rsid w:val="00D64828"/>
    <w:rsid w:val="00D65A30"/>
    <w:rsid w:val="00D70767"/>
    <w:rsid w:val="00D77A34"/>
    <w:rsid w:val="00D82359"/>
    <w:rsid w:val="00D838C9"/>
    <w:rsid w:val="00D83967"/>
    <w:rsid w:val="00D86A0E"/>
    <w:rsid w:val="00D87B34"/>
    <w:rsid w:val="00D92A72"/>
    <w:rsid w:val="00D958CD"/>
    <w:rsid w:val="00D96F01"/>
    <w:rsid w:val="00DA32E0"/>
    <w:rsid w:val="00DA5C28"/>
    <w:rsid w:val="00DB155D"/>
    <w:rsid w:val="00DB3A8B"/>
    <w:rsid w:val="00DB4A10"/>
    <w:rsid w:val="00DD1D11"/>
    <w:rsid w:val="00DD3552"/>
    <w:rsid w:val="00DD578D"/>
    <w:rsid w:val="00DE311A"/>
    <w:rsid w:val="00DE6E61"/>
    <w:rsid w:val="00DF29A0"/>
    <w:rsid w:val="00E00EBE"/>
    <w:rsid w:val="00E01A25"/>
    <w:rsid w:val="00E03545"/>
    <w:rsid w:val="00E05677"/>
    <w:rsid w:val="00E076FC"/>
    <w:rsid w:val="00E14203"/>
    <w:rsid w:val="00E20F45"/>
    <w:rsid w:val="00E21A6F"/>
    <w:rsid w:val="00E238E3"/>
    <w:rsid w:val="00E341E3"/>
    <w:rsid w:val="00E40DC9"/>
    <w:rsid w:val="00E452A1"/>
    <w:rsid w:val="00E46BB5"/>
    <w:rsid w:val="00E56673"/>
    <w:rsid w:val="00E6124E"/>
    <w:rsid w:val="00E71300"/>
    <w:rsid w:val="00E71B02"/>
    <w:rsid w:val="00E728B0"/>
    <w:rsid w:val="00E75C14"/>
    <w:rsid w:val="00E766CC"/>
    <w:rsid w:val="00E824D6"/>
    <w:rsid w:val="00E87870"/>
    <w:rsid w:val="00E90D2B"/>
    <w:rsid w:val="00E93605"/>
    <w:rsid w:val="00EA2188"/>
    <w:rsid w:val="00EA446B"/>
    <w:rsid w:val="00EB22EF"/>
    <w:rsid w:val="00EB39E1"/>
    <w:rsid w:val="00EC593B"/>
    <w:rsid w:val="00ED061C"/>
    <w:rsid w:val="00ED1120"/>
    <w:rsid w:val="00ED2B34"/>
    <w:rsid w:val="00EE1EAA"/>
    <w:rsid w:val="00EE2E7F"/>
    <w:rsid w:val="00EE58E2"/>
    <w:rsid w:val="00EF089C"/>
    <w:rsid w:val="00EF1E87"/>
    <w:rsid w:val="00EF3008"/>
    <w:rsid w:val="00F0058C"/>
    <w:rsid w:val="00F00EA7"/>
    <w:rsid w:val="00F01C6B"/>
    <w:rsid w:val="00F058FE"/>
    <w:rsid w:val="00F069F5"/>
    <w:rsid w:val="00F278DB"/>
    <w:rsid w:val="00F47B8C"/>
    <w:rsid w:val="00F5138D"/>
    <w:rsid w:val="00F619F7"/>
    <w:rsid w:val="00F62677"/>
    <w:rsid w:val="00F6573C"/>
    <w:rsid w:val="00F6599D"/>
    <w:rsid w:val="00F70C1F"/>
    <w:rsid w:val="00F71CE8"/>
    <w:rsid w:val="00F73791"/>
    <w:rsid w:val="00F73B0D"/>
    <w:rsid w:val="00F8020B"/>
    <w:rsid w:val="00F96F0C"/>
    <w:rsid w:val="00F97617"/>
    <w:rsid w:val="00FA7057"/>
    <w:rsid w:val="00FB1194"/>
    <w:rsid w:val="00FB1559"/>
    <w:rsid w:val="00FB2AEA"/>
    <w:rsid w:val="00FC11FE"/>
    <w:rsid w:val="00FC2A1D"/>
    <w:rsid w:val="00FC3709"/>
    <w:rsid w:val="00FC7AEA"/>
    <w:rsid w:val="00FD14B2"/>
    <w:rsid w:val="00FD5234"/>
    <w:rsid w:val="00FD6A24"/>
    <w:rsid w:val="00FE35C9"/>
    <w:rsid w:val="00FF128C"/>
    <w:rsid w:val="00FF1E5B"/>
    <w:rsid w:val="00FF65C5"/>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87FFD"/>
  <w15:docId w15:val="{258FAA5B-7778-48D7-9705-55608975D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1498"/>
  </w:style>
  <w:style w:type="paragraph" w:styleId="Heading1">
    <w:name w:val="heading 1"/>
    <w:basedOn w:val="Normal"/>
    <w:next w:val="Normal"/>
    <w:link w:val="Heading1Char"/>
    <w:uiPriority w:val="9"/>
    <w:qFormat/>
    <w:rsid w:val="002B575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Gliederung2,Heading 2(Hendijan),§1.1."/>
    <w:basedOn w:val="Normal"/>
    <w:next w:val="Normal"/>
    <w:link w:val="Heading2Char"/>
    <w:unhideWhenUsed/>
    <w:qFormat/>
    <w:rsid w:val="00CD60E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0F0BC0"/>
    <w:pPr>
      <w:keepNext/>
      <w:numPr>
        <w:ilvl w:val="2"/>
        <w:numId w:val="2"/>
      </w:numPr>
      <w:spacing w:after="0" w:line="240" w:lineRule="auto"/>
      <w:jc w:val="center"/>
      <w:outlineLvl w:val="2"/>
    </w:pPr>
    <w:rPr>
      <w:rFonts w:ascii="Arial" w:eastAsia="Times New Roman" w:hAnsi="Arial" w:cs="Traditional Arabic"/>
      <w:b/>
      <w:bCs/>
      <w:szCs w:val="26"/>
    </w:rPr>
  </w:style>
  <w:style w:type="paragraph" w:styleId="Heading4">
    <w:name w:val="heading 4"/>
    <w:aliases w:val="§1.1.1.1."/>
    <w:basedOn w:val="Normal"/>
    <w:next w:val="Normal"/>
    <w:link w:val="Heading4Char"/>
    <w:unhideWhenUsed/>
    <w:qFormat/>
    <w:rsid w:val="0056015A"/>
    <w:pPr>
      <w:keepNext/>
      <w:spacing w:before="240" w:after="60"/>
      <w:ind w:left="864" w:right="454" w:hanging="864"/>
      <w:jc w:val="both"/>
      <w:outlineLvl w:val="3"/>
    </w:pPr>
    <w:rPr>
      <w:rFonts w:ascii="Calibri" w:eastAsia="Times New Roman" w:hAnsi="Calibri" w:cs="Arial"/>
      <w:b/>
      <w:bCs/>
      <w:sz w:val="28"/>
      <w:szCs w:val="28"/>
      <w:lang w:bidi="fa-IR"/>
    </w:rPr>
  </w:style>
  <w:style w:type="paragraph" w:styleId="Heading5">
    <w:name w:val="heading 5"/>
    <w:basedOn w:val="Normal"/>
    <w:next w:val="Normal"/>
    <w:link w:val="Heading5Char"/>
    <w:unhideWhenUsed/>
    <w:qFormat/>
    <w:rsid w:val="0056015A"/>
    <w:pPr>
      <w:spacing w:before="240" w:after="60"/>
      <w:ind w:left="1008" w:right="454" w:hanging="1008"/>
      <w:jc w:val="both"/>
      <w:outlineLvl w:val="4"/>
    </w:pPr>
    <w:rPr>
      <w:rFonts w:ascii="Calibri" w:eastAsia="Times New Roman" w:hAnsi="Calibri" w:cs="Arial"/>
      <w:b/>
      <w:bCs/>
      <w:i/>
      <w:iCs/>
      <w:sz w:val="26"/>
      <w:szCs w:val="26"/>
      <w:lang w:bidi="fa-IR"/>
    </w:rPr>
  </w:style>
  <w:style w:type="paragraph" w:styleId="Heading6">
    <w:name w:val="heading 6"/>
    <w:basedOn w:val="Normal"/>
    <w:next w:val="Normal"/>
    <w:link w:val="Heading6Char"/>
    <w:unhideWhenUsed/>
    <w:qFormat/>
    <w:rsid w:val="0056015A"/>
    <w:pPr>
      <w:spacing w:before="240" w:after="60"/>
      <w:ind w:left="1152" w:right="454" w:hanging="1152"/>
      <w:jc w:val="both"/>
      <w:outlineLvl w:val="5"/>
    </w:pPr>
    <w:rPr>
      <w:rFonts w:ascii="Calibri" w:eastAsia="Times New Roman" w:hAnsi="Calibri" w:cs="Arial"/>
      <w:b/>
      <w:bCs/>
      <w:sz w:val="24"/>
      <w:lang w:bidi="fa-IR"/>
    </w:rPr>
  </w:style>
  <w:style w:type="paragraph" w:styleId="Heading7">
    <w:name w:val="heading 7"/>
    <w:basedOn w:val="Normal"/>
    <w:next w:val="Normal"/>
    <w:link w:val="Heading7Char"/>
    <w:unhideWhenUsed/>
    <w:qFormat/>
    <w:rsid w:val="0056015A"/>
    <w:pPr>
      <w:spacing w:before="240" w:after="60"/>
      <w:ind w:left="1296" w:right="454" w:hanging="1296"/>
      <w:jc w:val="both"/>
      <w:outlineLvl w:val="6"/>
    </w:pPr>
    <w:rPr>
      <w:rFonts w:ascii="Calibri" w:eastAsia="Times New Roman" w:hAnsi="Calibri" w:cs="Arial"/>
      <w:sz w:val="24"/>
      <w:szCs w:val="24"/>
      <w:lang w:bidi="fa-IR"/>
    </w:rPr>
  </w:style>
  <w:style w:type="paragraph" w:styleId="Heading8">
    <w:name w:val="heading 8"/>
    <w:basedOn w:val="Normal"/>
    <w:next w:val="Normal"/>
    <w:link w:val="Heading8Char"/>
    <w:unhideWhenUsed/>
    <w:qFormat/>
    <w:rsid w:val="0056015A"/>
    <w:pPr>
      <w:spacing w:before="240" w:after="60"/>
      <w:ind w:left="1440" w:right="454" w:hanging="1440"/>
      <w:jc w:val="both"/>
      <w:outlineLvl w:val="7"/>
    </w:pPr>
    <w:rPr>
      <w:rFonts w:ascii="Calibri" w:eastAsia="Times New Roman" w:hAnsi="Calibri" w:cs="Arial"/>
      <w:i/>
      <w:iCs/>
      <w:sz w:val="24"/>
      <w:szCs w:val="24"/>
      <w:lang w:bidi="fa-IR"/>
    </w:rPr>
  </w:style>
  <w:style w:type="paragraph" w:styleId="Heading9">
    <w:name w:val="heading 9"/>
    <w:basedOn w:val="Normal"/>
    <w:next w:val="Normal"/>
    <w:link w:val="Heading9Char"/>
    <w:unhideWhenUsed/>
    <w:qFormat/>
    <w:rsid w:val="0056015A"/>
    <w:pPr>
      <w:spacing w:before="240" w:after="60"/>
      <w:ind w:left="1584" w:right="454" w:hanging="1584"/>
      <w:jc w:val="both"/>
      <w:outlineLvl w:val="8"/>
    </w:pPr>
    <w:rPr>
      <w:rFonts w:ascii="Cambria" w:eastAsia="Times New Roman" w:hAnsi="Cambria" w:cs="Times New Roman"/>
      <w:sz w:val="24"/>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36C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6C68"/>
  </w:style>
  <w:style w:type="paragraph" w:styleId="Footer">
    <w:name w:val="footer"/>
    <w:basedOn w:val="Normal"/>
    <w:link w:val="FooterChar"/>
    <w:uiPriority w:val="99"/>
    <w:unhideWhenUsed/>
    <w:rsid w:val="00336C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6C68"/>
  </w:style>
  <w:style w:type="table" w:styleId="TableGrid">
    <w:name w:val="Table Grid"/>
    <w:basedOn w:val="TableNormal"/>
    <w:uiPriority w:val="59"/>
    <w:rsid w:val="00336C6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link w:val="ListParagraphChar"/>
    <w:uiPriority w:val="34"/>
    <w:qFormat/>
    <w:rsid w:val="009371EF"/>
    <w:pPr>
      <w:ind w:left="720"/>
      <w:contextualSpacing/>
    </w:pPr>
  </w:style>
  <w:style w:type="paragraph" w:styleId="BalloonText">
    <w:name w:val="Balloon Text"/>
    <w:basedOn w:val="Normal"/>
    <w:link w:val="BalloonTextChar"/>
    <w:uiPriority w:val="99"/>
    <w:semiHidden/>
    <w:unhideWhenUsed/>
    <w:rsid w:val="00336C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6C68"/>
    <w:rPr>
      <w:rFonts w:ascii="Tahoma" w:hAnsi="Tahoma" w:cs="Tahoma"/>
      <w:sz w:val="16"/>
      <w:szCs w:val="16"/>
    </w:rPr>
  </w:style>
  <w:style w:type="character" w:customStyle="1" w:styleId="Heading1Char">
    <w:name w:val="Heading 1 Char"/>
    <w:basedOn w:val="DefaultParagraphFont"/>
    <w:link w:val="Heading1"/>
    <w:rsid w:val="002B575B"/>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2B575B"/>
    <w:pPr>
      <w:outlineLvl w:val="9"/>
    </w:pPr>
  </w:style>
  <w:style w:type="paragraph" w:styleId="TOC2">
    <w:name w:val="toc 2"/>
    <w:basedOn w:val="Normal"/>
    <w:next w:val="Normal"/>
    <w:autoRedefine/>
    <w:uiPriority w:val="39"/>
    <w:unhideWhenUsed/>
    <w:qFormat/>
    <w:rsid w:val="00086A6B"/>
    <w:pPr>
      <w:tabs>
        <w:tab w:val="left" w:pos="880"/>
        <w:tab w:val="right" w:leader="dot" w:pos="9630"/>
      </w:tabs>
      <w:spacing w:after="100"/>
      <w:ind w:left="450"/>
    </w:pPr>
    <w:rPr>
      <w:rFonts w:ascii="Times New Roman" w:eastAsiaTheme="minorEastAsia" w:hAnsi="Times New Roman"/>
    </w:rPr>
  </w:style>
  <w:style w:type="paragraph" w:styleId="TOC1">
    <w:name w:val="toc 1"/>
    <w:basedOn w:val="Normal"/>
    <w:next w:val="Normal"/>
    <w:autoRedefine/>
    <w:uiPriority w:val="39"/>
    <w:unhideWhenUsed/>
    <w:qFormat/>
    <w:rsid w:val="00086A6B"/>
    <w:pPr>
      <w:tabs>
        <w:tab w:val="left" w:pos="440"/>
        <w:tab w:val="right" w:leader="dot" w:pos="9630"/>
      </w:tabs>
      <w:spacing w:after="100"/>
      <w:ind w:right="117"/>
    </w:pPr>
    <w:rPr>
      <w:rFonts w:ascii="Times New Roman" w:eastAsiaTheme="minorEastAsia" w:hAnsi="Times New Roman"/>
    </w:rPr>
  </w:style>
  <w:style w:type="paragraph" w:styleId="TOC3">
    <w:name w:val="toc 3"/>
    <w:basedOn w:val="Normal"/>
    <w:next w:val="Normal"/>
    <w:autoRedefine/>
    <w:uiPriority w:val="39"/>
    <w:unhideWhenUsed/>
    <w:qFormat/>
    <w:rsid w:val="00545FE5"/>
    <w:pPr>
      <w:tabs>
        <w:tab w:val="left" w:pos="1320"/>
        <w:tab w:val="right" w:leader="dot" w:pos="9630"/>
      </w:tabs>
      <w:spacing w:after="100"/>
      <w:ind w:left="440"/>
    </w:pPr>
    <w:rPr>
      <w:rFonts w:ascii="Times New Roman" w:eastAsiaTheme="minorEastAsia" w:hAnsi="Times New Roman"/>
    </w:rPr>
  </w:style>
  <w:style w:type="paragraph" w:customStyle="1" w:styleId="3001-Level1">
    <w:name w:val="3001-Level 1"/>
    <w:basedOn w:val="ListParagraph"/>
    <w:link w:val="3001-Level1Char"/>
    <w:qFormat/>
    <w:rsid w:val="00CD60E5"/>
    <w:pPr>
      <w:numPr>
        <w:numId w:val="1"/>
      </w:numPr>
      <w:outlineLvl w:val="0"/>
    </w:pPr>
    <w:rPr>
      <w:rFonts w:ascii="Times New Roman" w:hAnsi="Times New Roman" w:cs="Times New Roman"/>
      <w:b/>
      <w:bCs/>
      <w:sz w:val="28"/>
      <w:szCs w:val="28"/>
    </w:rPr>
  </w:style>
  <w:style w:type="paragraph" w:customStyle="1" w:styleId="3001-Level2">
    <w:name w:val="3001-Level 2"/>
    <w:basedOn w:val="3001-Level1"/>
    <w:link w:val="3001-Level2Char"/>
    <w:qFormat/>
    <w:rsid w:val="00CD60E5"/>
    <w:pPr>
      <w:numPr>
        <w:ilvl w:val="1"/>
      </w:numPr>
      <w:spacing w:line="240" w:lineRule="auto"/>
      <w:outlineLvl w:val="1"/>
    </w:pPr>
    <w:rPr>
      <w:sz w:val="26"/>
      <w:szCs w:val="26"/>
    </w:rPr>
  </w:style>
  <w:style w:type="character" w:customStyle="1" w:styleId="ListParagraphChar">
    <w:name w:val="List Paragraph Char"/>
    <w:basedOn w:val="DefaultParagraphFont"/>
    <w:link w:val="ListParagraph"/>
    <w:uiPriority w:val="34"/>
    <w:rsid w:val="002B575B"/>
  </w:style>
  <w:style w:type="character" w:customStyle="1" w:styleId="3053-Level1Char">
    <w:name w:val="3053-Level 1 Char"/>
    <w:basedOn w:val="ListParagraphChar"/>
    <w:rsid w:val="002B575B"/>
  </w:style>
  <w:style w:type="paragraph" w:customStyle="1" w:styleId="3001-TextLevel2">
    <w:name w:val="3001-Text Level 2"/>
    <w:basedOn w:val="Normal"/>
    <w:link w:val="3001-TextLevel2Char"/>
    <w:qFormat/>
    <w:rsid w:val="00A043EE"/>
    <w:pPr>
      <w:spacing w:after="120" w:line="240" w:lineRule="auto"/>
      <w:ind w:left="425" w:firstLine="567"/>
      <w:jc w:val="both"/>
    </w:pPr>
    <w:rPr>
      <w:rFonts w:ascii="Times New Roman" w:hAnsi="Times New Roman"/>
      <w:sz w:val="24"/>
      <w:szCs w:val="24"/>
    </w:rPr>
  </w:style>
  <w:style w:type="character" w:customStyle="1" w:styleId="3001-Level1Char">
    <w:name w:val="3001-Level 1 Char"/>
    <w:basedOn w:val="ListParagraphChar"/>
    <w:link w:val="3001-Level1"/>
    <w:rsid w:val="00CD60E5"/>
    <w:rPr>
      <w:rFonts w:ascii="Times New Roman" w:hAnsi="Times New Roman" w:cs="Times New Roman"/>
      <w:b/>
      <w:bCs/>
      <w:sz w:val="28"/>
      <w:szCs w:val="28"/>
    </w:rPr>
  </w:style>
  <w:style w:type="character" w:customStyle="1" w:styleId="3053-Level2Char">
    <w:name w:val="3053-Level 2 Char"/>
    <w:basedOn w:val="3001-Level1Char"/>
    <w:rsid w:val="000F0BC0"/>
    <w:rPr>
      <w:rFonts w:ascii="Times New Roman" w:hAnsi="Times New Roman" w:cs="Times New Roman"/>
      <w:b/>
      <w:bCs/>
      <w:sz w:val="28"/>
      <w:szCs w:val="28"/>
    </w:rPr>
  </w:style>
  <w:style w:type="character" w:customStyle="1" w:styleId="BodyText1">
    <w:name w:val="Body Text1"/>
    <w:basedOn w:val="DefaultParagraphFont"/>
    <w:rsid w:val="000F0BC0"/>
    <w:rPr>
      <w:rFonts w:ascii="Times New Roman" w:hAnsi="Times New Roman" w:cs="Times New Roman"/>
      <w:noProof w:val="0"/>
      <w:sz w:val="26"/>
      <w:szCs w:val="26"/>
      <w:lang w:val="en-GB"/>
    </w:rPr>
  </w:style>
  <w:style w:type="paragraph" w:customStyle="1" w:styleId="3001-Level3">
    <w:name w:val="3001-Level 3"/>
    <w:basedOn w:val="3001-Level2"/>
    <w:link w:val="3001-Level3Char"/>
    <w:qFormat/>
    <w:rsid w:val="00CD60E5"/>
    <w:pPr>
      <w:numPr>
        <w:ilvl w:val="2"/>
      </w:numPr>
      <w:outlineLvl w:val="2"/>
    </w:pPr>
    <w:rPr>
      <w:sz w:val="24"/>
    </w:rPr>
  </w:style>
  <w:style w:type="paragraph" w:customStyle="1" w:styleId="3001-TextLevel3">
    <w:name w:val="3001-Text Level 3"/>
    <w:basedOn w:val="3001-TextLevel2"/>
    <w:link w:val="3001-TextLevel3Char"/>
    <w:qFormat/>
    <w:rsid w:val="00A043EE"/>
    <w:pPr>
      <w:ind w:left="993" w:firstLine="708"/>
    </w:pPr>
  </w:style>
  <w:style w:type="character" w:customStyle="1" w:styleId="Heading3Char">
    <w:name w:val="Heading 3 Char"/>
    <w:basedOn w:val="DefaultParagraphFont"/>
    <w:link w:val="Heading3"/>
    <w:uiPriority w:val="9"/>
    <w:rsid w:val="000F0BC0"/>
    <w:rPr>
      <w:rFonts w:ascii="Arial" w:eastAsia="Times New Roman" w:hAnsi="Arial" w:cs="Traditional Arabic"/>
      <w:b/>
      <w:bCs/>
      <w:szCs w:val="26"/>
    </w:rPr>
  </w:style>
  <w:style w:type="character" w:customStyle="1" w:styleId="3001-Level2Char">
    <w:name w:val="3001-Level 2 Char"/>
    <w:basedOn w:val="3001-Level1Char"/>
    <w:link w:val="3001-Level2"/>
    <w:rsid w:val="00CD60E5"/>
    <w:rPr>
      <w:rFonts w:ascii="Times New Roman" w:hAnsi="Times New Roman" w:cs="Times New Roman"/>
      <w:b/>
      <w:bCs/>
      <w:sz w:val="26"/>
      <w:szCs w:val="26"/>
    </w:rPr>
  </w:style>
  <w:style w:type="character" w:customStyle="1" w:styleId="3001-Level3Char">
    <w:name w:val="3001-Level 3 Char"/>
    <w:basedOn w:val="3001-Level2Char"/>
    <w:link w:val="3001-Level3"/>
    <w:rsid w:val="00CD60E5"/>
    <w:rPr>
      <w:rFonts w:ascii="Times New Roman" w:hAnsi="Times New Roman" w:cs="Times New Roman"/>
      <w:b/>
      <w:bCs/>
      <w:sz w:val="24"/>
      <w:szCs w:val="26"/>
    </w:rPr>
  </w:style>
  <w:style w:type="paragraph" w:customStyle="1" w:styleId="3001-TextLevel1">
    <w:name w:val="3001-Text Level 1"/>
    <w:basedOn w:val="3001-TextLevel2"/>
    <w:link w:val="3001-TextLevel1Char"/>
    <w:qFormat/>
    <w:rsid w:val="00A043EE"/>
    <w:pPr>
      <w:ind w:left="0" w:firstLine="426"/>
    </w:pPr>
  </w:style>
  <w:style w:type="character" w:customStyle="1" w:styleId="3001-TextLevel2Char">
    <w:name w:val="3001-Text Level 2 Char"/>
    <w:basedOn w:val="DefaultParagraphFont"/>
    <w:link w:val="3001-TextLevel2"/>
    <w:rsid w:val="00A043EE"/>
    <w:rPr>
      <w:rFonts w:ascii="Times New Roman" w:hAnsi="Times New Roman"/>
      <w:sz w:val="24"/>
      <w:szCs w:val="24"/>
    </w:rPr>
  </w:style>
  <w:style w:type="character" w:customStyle="1" w:styleId="3053-TextLevel4Char">
    <w:name w:val="3053-Text Level 4 Char"/>
    <w:basedOn w:val="3001-TextLevel2Char"/>
    <w:rsid w:val="00A043EE"/>
    <w:rPr>
      <w:rFonts w:ascii="Times New Roman" w:hAnsi="Times New Roman"/>
      <w:sz w:val="24"/>
      <w:szCs w:val="24"/>
    </w:rPr>
  </w:style>
  <w:style w:type="paragraph" w:customStyle="1" w:styleId="3001-Level4">
    <w:name w:val="3001-Level 4"/>
    <w:basedOn w:val="3001-Level3"/>
    <w:link w:val="3001-Level4Char"/>
    <w:qFormat/>
    <w:rsid w:val="00CD60E5"/>
    <w:pPr>
      <w:numPr>
        <w:ilvl w:val="3"/>
      </w:numPr>
      <w:ind w:left="2693" w:hanging="992"/>
      <w:outlineLvl w:val="3"/>
    </w:pPr>
    <w:rPr>
      <w:b w:val="0"/>
    </w:rPr>
  </w:style>
  <w:style w:type="character" w:customStyle="1" w:styleId="3001-TextLevel1Char">
    <w:name w:val="3001-Text Level 1 Char"/>
    <w:basedOn w:val="3001-TextLevel2Char"/>
    <w:link w:val="3001-TextLevel1"/>
    <w:rsid w:val="00A043EE"/>
    <w:rPr>
      <w:rFonts w:ascii="Times New Roman" w:hAnsi="Times New Roman"/>
      <w:sz w:val="24"/>
      <w:szCs w:val="24"/>
    </w:rPr>
  </w:style>
  <w:style w:type="paragraph" w:customStyle="1" w:styleId="3001-Level5">
    <w:name w:val="3001-Level 5"/>
    <w:basedOn w:val="3001-Level4"/>
    <w:link w:val="3001-Level5Char"/>
    <w:autoRedefine/>
    <w:qFormat/>
    <w:rsid w:val="00CD60E5"/>
    <w:pPr>
      <w:numPr>
        <w:ilvl w:val="4"/>
      </w:numPr>
      <w:ind w:left="3827" w:hanging="1134"/>
      <w:outlineLvl w:val="4"/>
    </w:pPr>
  </w:style>
  <w:style w:type="character" w:customStyle="1" w:styleId="3001-Level4Char">
    <w:name w:val="3001-Level 4 Char"/>
    <w:basedOn w:val="3001-Level3Char"/>
    <w:link w:val="3001-Level4"/>
    <w:rsid w:val="00CD60E5"/>
    <w:rPr>
      <w:rFonts w:ascii="Times New Roman" w:hAnsi="Times New Roman" w:cs="Times New Roman"/>
      <w:b w:val="0"/>
      <w:bCs/>
      <w:sz w:val="24"/>
      <w:szCs w:val="26"/>
    </w:rPr>
  </w:style>
  <w:style w:type="paragraph" w:customStyle="1" w:styleId="3001-TextLevel4">
    <w:name w:val="3001-Text Level 4"/>
    <w:basedOn w:val="3001-TextLevel3"/>
    <w:link w:val="3001-TextLevel4Char"/>
    <w:qFormat/>
    <w:rsid w:val="002739DF"/>
    <w:pPr>
      <w:ind w:left="1701" w:firstLine="993"/>
    </w:pPr>
  </w:style>
  <w:style w:type="character" w:customStyle="1" w:styleId="3001-Level5Char">
    <w:name w:val="3001-Level 5 Char"/>
    <w:basedOn w:val="3001-Level4Char"/>
    <w:link w:val="3001-Level5"/>
    <w:rsid w:val="00CD60E5"/>
    <w:rPr>
      <w:rFonts w:ascii="Times New Roman" w:hAnsi="Times New Roman" w:cs="Times New Roman"/>
      <w:b w:val="0"/>
      <w:bCs/>
      <w:sz w:val="24"/>
      <w:szCs w:val="26"/>
    </w:rPr>
  </w:style>
  <w:style w:type="paragraph" w:customStyle="1" w:styleId="3001-TextLevel5">
    <w:name w:val="3001-Text Level 5"/>
    <w:basedOn w:val="3001-TextLevel4"/>
    <w:link w:val="3001-TextLevel5Char"/>
    <w:qFormat/>
    <w:rsid w:val="002739DF"/>
    <w:pPr>
      <w:ind w:left="2694" w:firstLine="1134"/>
    </w:pPr>
  </w:style>
  <w:style w:type="character" w:customStyle="1" w:styleId="3001-TextLevel3Char">
    <w:name w:val="3001-Text Level 3 Char"/>
    <w:basedOn w:val="3001-TextLevel2Char"/>
    <w:link w:val="3001-TextLevel3"/>
    <w:rsid w:val="002739DF"/>
    <w:rPr>
      <w:rFonts w:ascii="Times New Roman" w:hAnsi="Times New Roman"/>
      <w:sz w:val="24"/>
      <w:szCs w:val="24"/>
    </w:rPr>
  </w:style>
  <w:style w:type="character" w:customStyle="1" w:styleId="3053-TextLevel4Char1">
    <w:name w:val="3053-Text Level 4 Char1"/>
    <w:basedOn w:val="3001-TextLevel3Char"/>
    <w:rsid w:val="002739DF"/>
    <w:rPr>
      <w:rFonts w:ascii="Times New Roman" w:hAnsi="Times New Roman"/>
      <w:sz w:val="24"/>
      <w:szCs w:val="24"/>
    </w:rPr>
  </w:style>
  <w:style w:type="character" w:customStyle="1" w:styleId="3001-TextLevel4Char">
    <w:name w:val="3001-Text Level 4 Char"/>
    <w:basedOn w:val="3001-TextLevel3Char"/>
    <w:link w:val="3001-TextLevel4"/>
    <w:rsid w:val="002739DF"/>
    <w:rPr>
      <w:rFonts w:ascii="Times New Roman" w:hAnsi="Times New Roman"/>
      <w:sz w:val="24"/>
      <w:szCs w:val="24"/>
    </w:rPr>
  </w:style>
  <w:style w:type="character" w:customStyle="1" w:styleId="3001-TextLevel5Char">
    <w:name w:val="3001-Text Level 5 Char"/>
    <w:basedOn w:val="3001-TextLevel4Char"/>
    <w:link w:val="3001-TextLevel5"/>
    <w:rsid w:val="002739DF"/>
    <w:rPr>
      <w:rFonts w:ascii="Times New Roman" w:hAnsi="Times New Roman"/>
      <w:sz w:val="24"/>
      <w:szCs w:val="24"/>
    </w:rPr>
  </w:style>
  <w:style w:type="character" w:styleId="Hyperlink">
    <w:name w:val="Hyperlink"/>
    <w:basedOn w:val="DefaultParagraphFont"/>
    <w:uiPriority w:val="99"/>
    <w:unhideWhenUsed/>
    <w:rsid w:val="00CD60E5"/>
    <w:rPr>
      <w:color w:val="0000FF" w:themeColor="hyperlink"/>
      <w:u w:val="single"/>
    </w:rPr>
  </w:style>
  <w:style w:type="character" w:customStyle="1" w:styleId="Heading2Char">
    <w:name w:val="Heading 2 Char"/>
    <w:aliases w:val="Gliederung2 Char,Heading 2(Hendijan) Char,§1.1. Char"/>
    <w:basedOn w:val="DefaultParagraphFont"/>
    <w:link w:val="Heading2"/>
    <w:uiPriority w:val="9"/>
    <w:semiHidden/>
    <w:rsid w:val="00CD60E5"/>
    <w:rPr>
      <w:rFonts w:asciiTheme="majorHAnsi" w:eastAsiaTheme="majorEastAsia" w:hAnsiTheme="majorHAnsi" w:cstheme="majorBidi"/>
      <w:b/>
      <w:bCs/>
      <w:color w:val="4F81BD" w:themeColor="accent1"/>
      <w:sz w:val="26"/>
      <w:szCs w:val="26"/>
    </w:rPr>
  </w:style>
  <w:style w:type="paragraph" w:styleId="DocumentMap">
    <w:name w:val="Document Map"/>
    <w:basedOn w:val="Normal"/>
    <w:link w:val="DocumentMapChar"/>
    <w:uiPriority w:val="99"/>
    <w:semiHidden/>
    <w:unhideWhenUsed/>
    <w:rsid w:val="00373CF2"/>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373CF2"/>
    <w:rPr>
      <w:rFonts w:ascii="Tahoma" w:hAnsi="Tahoma" w:cs="Tahoma"/>
      <w:sz w:val="16"/>
      <w:szCs w:val="16"/>
    </w:rPr>
  </w:style>
  <w:style w:type="character" w:customStyle="1" w:styleId="normal-h1">
    <w:name w:val="normal-h1"/>
    <w:basedOn w:val="DefaultParagraphFont"/>
    <w:rsid w:val="00C72848"/>
    <w:rPr>
      <w:rFonts w:ascii="Times New Roman" w:hAnsi="Times New Roman" w:cs="Times New Roman" w:hint="default"/>
      <w:sz w:val="24"/>
      <w:szCs w:val="24"/>
    </w:rPr>
  </w:style>
  <w:style w:type="paragraph" w:customStyle="1" w:styleId="2-2Text2">
    <w:name w:val="2-2 Text 2"/>
    <w:qFormat/>
    <w:rsid w:val="00E341E3"/>
    <w:pPr>
      <w:spacing w:after="0"/>
      <w:ind w:left="284" w:firstLine="425"/>
      <w:jc w:val="both"/>
    </w:pPr>
    <w:rPr>
      <w:rFonts w:ascii="Times New Roman" w:eastAsia="Times New Roman" w:hAnsi="Times New Roman" w:cs="Times New Roman"/>
      <w:sz w:val="24"/>
      <w:szCs w:val="24"/>
    </w:rPr>
  </w:style>
  <w:style w:type="paragraph" w:customStyle="1" w:styleId="3053-TextLevel2">
    <w:name w:val="3053-Text Level 2"/>
    <w:basedOn w:val="Normal"/>
    <w:link w:val="3053-TextLevel2Char"/>
    <w:qFormat/>
    <w:rsid w:val="009F74CC"/>
    <w:pPr>
      <w:spacing w:after="120" w:line="240" w:lineRule="auto"/>
      <w:ind w:left="425" w:firstLine="567"/>
      <w:jc w:val="both"/>
    </w:pPr>
    <w:rPr>
      <w:rFonts w:ascii="Times New Roman" w:hAnsi="Times New Roman"/>
      <w:sz w:val="24"/>
      <w:szCs w:val="24"/>
    </w:rPr>
  </w:style>
  <w:style w:type="character" w:customStyle="1" w:styleId="3053-TextLevel2Char">
    <w:name w:val="3053-Text Level 2 Char"/>
    <w:basedOn w:val="DefaultParagraphFont"/>
    <w:link w:val="3053-TextLevel2"/>
    <w:rsid w:val="009F74CC"/>
    <w:rPr>
      <w:rFonts w:ascii="Times New Roman" w:hAnsi="Times New Roman"/>
      <w:sz w:val="24"/>
      <w:szCs w:val="24"/>
    </w:rPr>
  </w:style>
  <w:style w:type="character" w:customStyle="1" w:styleId="Heading4Char">
    <w:name w:val="Heading 4 Char"/>
    <w:aliases w:val="§1.1.1.1. Char"/>
    <w:basedOn w:val="DefaultParagraphFont"/>
    <w:link w:val="Heading4"/>
    <w:uiPriority w:val="9"/>
    <w:rsid w:val="0056015A"/>
    <w:rPr>
      <w:rFonts w:ascii="Calibri" w:eastAsia="Times New Roman" w:hAnsi="Calibri" w:cs="Arial"/>
      <w:b/>
      <w:bCs/>
      <w:sz w:val="28"/>
      <w:szCs w:val="28"/>
      <w:lang w:bidi="fa-IR"/>
    </w:rPr>
  </w:style>
  <w:style w:type="character" w:customStyle="1" w:styleId="Heading5Char">
    <w:name w:val="Heading 5 Char"/>
    <w:basedOn w:val="DefaultParagraphFont"/>
    <w:link w:val="Heading5"/>
    <w:uiPriority w:val="9"/>
    <w:semiHidden/>
    <w:rsid w:val="0056015A"/>
    <w:rPr>
      <w:rFonts w:ascii="Calibri" w:eastAsia="Times New Roman" w:hAnsi="Calibri" w:cs="Arial"/>
      <w:b/>
      <w:bCs/>
      <w:i/>
      <w:iCs/>
      <w:sz w:val="26"/>
      <w:szCs w:val="26"/>
      <w:lang w:bidi="fa-IR"/>
    </w:rPr>
  </w:style>
  <w:style w:type="character" w:customStyle="1" w:styleId="Heading6Char">
    <w:name w:val="Heading 6 Char"/>
    <w:basedOn w:val="DefaultParagraphFont"/>
    <w:link w:val="Heading6"/>
    <w:uiPriority w:val="9"/>
    <w:semiHidden/>
    <w:rsid w:val="0056015A"/>
    <w:rPr>
      <w:rFonts w:ascii="Calibri" w:eastAsia="Times New Roman" w:hAnsi="Calibri" w:cs="Arial"/>
      <w:b/>
      <w:bCs/>
      <w:sz w:val="24"/>
      <w:lang w:bidi="fa-IR"/>
    </w:rPr>
  </w:style>
  <w:style w:type="character" w:customStyle="1" w:styleId="Heading7Char">
    <w:name w:val="Heading 7 Char"/>
    <w:basedOn w:val="DefaultParagraphFont"/>
    <w:link w:val="Heading7"/>
    <w:uiPriority w:val="9"/>
    <w:semiHidden/>
    <w:rsid w:val="0056015A"/>
    <w:rPr>
      <w:rFonts w:ascii="Calibri" w:eastAsia="Times New Roman" w:hAnsi="Calibri" w:cs="Arial"/>
      <w:sz w:val="24"/>
      <w:szCs w:val="24"/>
      <w:lang w:bidi="fa-IR"/>
    </w:rPr>
  </w:style>
  <w:style w:type="character" w:customStyle="1" w:styleId="Heading8Char">
    <w:name w:val="Heading 8 Char"/>
    <w:basedOn w:val="DefaultParagraphFont"/>
    <w:link w:val="Heading8"/>
    <w:uiPriority w:val="9"/>
    <w:semiHidden/>
    <w:rsid w:val="0056015A"/>
    <w:rPr>
      <w:rFonts w:ascii="Calibri" w:eastAsia="Times New Roman" w:hAnsi="Calibri" w:cs="Arial"/>
      <w:i/>
      <w:iCs/>
      <w:sz w:val="24"/>
      <w:szCs w:val="24"/>
      <w:lang w:bidi="fa-IR"/>
    </w:rPr>
  </w:style>
  <w:style w:type="character" w:customStyle="1" w:styleId="Heading9Char">
    <w:name w:val="Heading 9 Char"/>
    <w:basedOn w:val="DefaultParagraphFont"/>
    <w:link w:val="Heading9"/>
    <w:uiPriority w:val="9"/>
    <w:semiHidden/>
    <w:rsid w:val="0056015A"/>
    <w:rPr>
      <w:rFonts w:ascii="Cambria" w:eastAsia="Times New Roman" w:hAnsi="Cambria" w:cs="Times New Roman"/>
      <w:sz w:val="24"/>
      <w:lang w:bidi="fa-IR"/>
    </w:rPr>
  </w:style>
  <w:style w:type="paragraph" w:customStyle="1" w:styleId="SPECIFICATION">
    <w:name w:val="SPECIFICATION"/>
    <w:autoRedefine/>
    <w:rsid w:val="0056015A"/>
    <w:pPr>
      <w:overflowPunct w:val="0"/>
      <w:autoSpaceDE w:val="0"/>
      <w:autoSpaceDN w:val="0"/>
      <w:adjustRightInd w:val="0"/>
      <w:spacing w:before="60" w:after="60" w:line="240" w:lineRule="auto"/>
      <w:ind w:left="567"/>
      <w:jc w:val="both"/>
      <w:textAlignment w:val="baseline"/>
    </w:pPr>
    <w:rPr>
      <w:rFonts w:ascii="Times New Roman" w:eastAsia="Times New Roman" w:hAnsi="Times New Roman" w:cs="Times New Roman"/>
      <w:sz w:val="24"/>
      <w:szCs w:val="24"/>
      <w:lang w:bidi="fa-IR"/>
    </w:rPr>
  </w:style>
  <w:style w:type="paragraph" w:styleId="NoSpacing">
    <w:name w:val="No Spacing"/>
    <w:uiPriority w:val="1"/>
    <w:qFormat/>
    <w:rsid w:val="0056015A"/>
    <w:pPr>
      <w:numPr>
        <w:numId w:val="3"/>
      </w:numPr>
      <w:bidi/>
      <w:spacing w:before="120" w:after="120" w:line="360" w:lineRule="auto"/>
    </w:pPr>
    <w:rPr>
      <w:rFonts w:ascii="Times New Roman" w:eastAsia="Times New Roman" w:hAnsi="Times New Roman" w:cs="Arial"/>
      <w:sz w:val="24"/>
      <w:lang w:bidi="fa-IR"/>
    </w:rPr>
  </w:style>
  <w:style w:type="paragraph" w:styleId="TOC6">
    <w:name w:val="toc 6"/>
    <w:basedOn w:val="Normal"/>
    <w:next w:val="Normal"/>
    <w:autoRedefine/>
    <w:uiPriority w:val="39"/>
    <w:semiHidden/>
    <w:unhideWhenUsed/>
    <w:rsid w:val="006B245D"/>
    <w:pPr>
      <w:spacing w:after="100"/>
      <w:ind w:left="1100"/>
    </w:pPr>
  </w:style>
  <w:style w:type="paragraph" w:customStyle="1" w:styleId="Heading21">
    <w:name w:val="Heading 21"/>
    <w:basedOn w:val="Normal"/>
    <w:next w:val="Normal"/>
    <w:rsid w:val="00C5743A"/>
    <w:pPr>
      <w:numPr>
        <w:ilvl w:val="1"/>
        <w:numId w:val="4"/>
      </w:numPr>
      <w:spacing w:after="0" w:line="240" w:lineRule="auto"/>
      <w:jc w:val="both"/>
    </w:pPr>
    <w:rPr>
      <w:rFonts w:ascii="Arial" w:eastAsia="Times New Roman" w:hAnsi="Arial" w:cs="Arial"/>
      <w:sz w:val="20"/>
      <w:szCs w:val="20"/>
      <w:lang w:bidi="fa-IR"/>
    </w:rPr>
  </w:style>
  <w:style w:type="paragraph" w:customStyle="1" w:styleId="Heading22">
    <w:name w:val="Heading 22"/>
    <w:basedOn w:val="Normal"/>
    <w:next w:val="Normal"/>
    <w:rsid w:val="00C5743A"/>
    <w:pPr>
      <w:numPr>
        <w:ilvl w:val="2"/>
        <w:numId w:val="4"/>
      </w:numPr>
      <w:spacing w:after="0" w:line="240" w:lineRule="auto"/>
      <w:jc w:val="both"/>
    </w:pPr>
    <w:rPr>
      <w:rFonts w:ascii="Arial" w:eastAsia="Times New Roman" w:hAnsi="Arial" w:cs="Arial"/>
      <w:sz w:val="20"/>
      <w:szCs w:val="20"/>
      <w:lang w:bidi="fa-IR"/>
    </w:rPr>
  </w:style>
  <w:style w:type="paragraph" w:customStyle="1" w:styleId="Heading23">
    <w:name w:val="Heading 23"/>
    <w:basedOn w:val="Normal"/>
    <w:next w:val="Normal"/>
    <w:rsid w:val="00C5743A"/>
    <w:pPr>
      <w:numPr>
        <w:ilvl w:val="3"/>
        <w:numId w:val="4"/>
      </w:numPr>
      <w:spacing w:after="0" w:line="240" w:lineRule="auto"/>
      <w:jc w:val="both"/>
    </w:pPr>
    <w:rPr>
      <w:rFonts w:ascii="Arial" w:eastAsia="Times New Roman" w:hAnsi="Arial" w:cs="Arial"/>
      <w:sz w:val="20"/>
      <w:szCs w:val="20"/>
      <w:lang w:bidi="fa-IR"/>
    </w:rPr>
  </w:style>
  <w:style w:type="paragraph" w:customStyle="1" w:styleId="Heading24">
    <w:name w:val="Heading 24"/>
    <w:basedOn w:val="Normal"/>
    <w:next w:val="Normal"/>
    <w:rsid w:val="00C5743A"/>
    <w:pPr>
      <w:numPr>
        <w:ilvl w:val="4"/>
        <w:numId w:val="4"/>
      </w:numPr>
      <w:spacing w:after="0" w:line="240" w:lineRule="auto"/>
      <w:jc w:val="both"/>
    </w:pPr>
    <w:rPr>
      <w:rFonts w:ascii="Arial" w:eastAsia="Times New Roman" w:hAnsi="Arial" w:cs="Arial"/>
      <w:sz w:val="20"/>
      <w:szCs w:val="20"/>
      <w:lang w:bidi="fa-IR"/>
    </w:rPr>
  </w:style>
  <w:style w:type="paragraph" w:customStyle="1" w:styleId="Heading25">
    <w:name w:val="Heading 25"/>
    <w:basedOn w:val="Normal"/>
    <w:next w:val="Normal"/>
    <w:rsid w:val="00C5743A"/>
    <w:pPr>
      <w:numPr>
        <w:ilvl w:val="5"/>
        <w:numId w:val="4"/>
      </w:numPr>
      <w:spacing w:after="0" w:line="240" w:lineRule="auto"/>
      <w:jc w:val="both"/>
    </w:pPr>
    <w:rPr>
      <w:rFonts w:ascii="Arial" w:eastAsia="Times New Roman" w:hAnsi="Arial" w:cs="Arial"/>
      <w:sz w:val="20"/>
      <w:szCs w:val="20"/>
      <w:lang w:bidi="fa-IR"/>
    </w:rPr>
  </w:style>
  <w:style w:type="paragraph" w:customStyle="1" w:styleId="Heading26">
    <w:name w:val="Heading 26"/>
    <w:basedOn w:val="Normal"/>
    <w:next w:val="Normal"/>
    <w:rsid w:val="00C5743A"/>
    <w:pPr>
      <w:numPr>
        <w:ilvl w:val="6"/>
        <w:numId w:val="4"/>
      </w:numPr>
      <w:spacing w:after="0" w:line="240" w:lineRule="auto"/>
      <w:jc w:val="both"/>
    </w:pPr>
    <w:rPr>
      <w:rFonts w:ascii="Arial" w:eastAsia="Times New Roman" w:hAnsi="Arial" w:cs="Arial"/>
      <w:sz w:val="20"/>
      <w:szCs w:val="20"/>
      <w:lang w:bidi="fa-IR"/>
    </w:rPr>
  </w:style>
  <w:style w:type="paragraph" w:customStyle="1" w:styleId="Heading27">
    <w:name w:val="Heading 27"/>
    <w:basedOn w:val="Normal"/>
    <w:next w:val="Normal"/>
    <w:rsid w:val="00C5743A"/>
    <w:pPr>
      <w:numPr>
        <w:ilvl w:val="7"/>
        <w:numId w:val="4"/>
      </w:numPr>
      <w:spacing w:after="0" w:line="240" w:lineRule="auto"/>
      <w:jc w:val="both"/>
    </w:pPr>
    <w:rPr>
      <w:rFonts w:ascii="Arial" w:eastAsia="Times New Roman" w:hAnsi="Arial" w:cs="Arial"/>
      <w:sz w:val="20"/>
      <w:szCs w:val="20"/>
      <w:lang w:bidi="fa-IR"/>
    </w:rPr>
  </w:style>
  <w:style w:type="paragraph" w:customStyle="1" w:styleId="Default">
    <w:name w:val="Default"/>
    <w:rsid w:val="00C5743A"/>
    <w:pPr>
      <w:autoSpaceDE w:val="0"/>
      <w:autoSpaceDN w:val="0"/>
      <w:adjustRightInd w:val="0"/>
      <w:spacing w:after="0" w:line="240" w:lineRule="auto"/>
    </w:pPr>
    <w:rPr>
      <w:rFonts w:ascii="Persian" w:eastAsia="Times New Roman" w:hAnsi="Persian" w:cs="Persian"/>
      <w:color w:val="000000"/>
      <w:sz w:val="24"/>
      <w:szCs w:val="24"/>
      <w:lang w:bidi="fa-IR"/>
    </w:rPr>
  </w:style>
  <w:style w:type="paragraph" w:styleId="BodyText">
    <w:name w:val="Body Text"/>
    <w:basedOn w:val="Normal"/>
    <w:link w:val="BodyTextChar"/>
    <w:rsid w:val="0073770B"/>
    <w:pPr>
      <w:spacing w:after="0" w:line="240" w:lineRule="auto"/>
      <w:jc w:val="lowKashida"/>
    </w:pPr>
    <w:rPr>
      <w:rFonts w:ascii="Times New Roman" w:eastAsia="Times New Roman" w:hAnsi="Times New Roman" w:cs="Traditional Arabic"/>
      <w:sz w:val="24"/>
      <w:szCs w:val="24"/>
    </w:rPr>
  </w:style>
  <w:style w:type="character" w:customStyle="1" w:styleId="BodyTextChar">
    <w:name w:val="Body Text Char"/>
    <w:basedOn w:val="DefaultParagraphFont"/>
    <w:link w:val="BodyText"/>
    <w:rsid w:val="0073770B"/>
    <w:rPr>
      <w:rFonts w:ascii="Times New Roman" w:eastAsia="Times New Roman" w:hAnsi="Times New Roman" w:cs="Traditional Arabic"/>
      <w:sz w:val="24"/>
      <w:szCs w:val="24"/>
    </w:rPr>
  </w:style>
  <w:style w:type="numbering" w:styleId="111111">
    <w:name w:val="Outline List 2"/>
    <w:basedOn w:val="NoList"/>
    <w:semiHidden/>
    <w:rsid w:val="00811C78"/>
    <w:pPr>
      <w:numPr>
        <w:numId w:val="30"/>
      </w:numPr>
    </w:pPr>
  </w:style>
  <w:style w:type="paragraph" w:customStyle="1" w:styleId="BodyText10">
    <w:name w:val="Body Text 1"/>
    <w:basedOn w:val="Normal"/>
    <w:link w:val="BodyText1Char"/>
    <w:rsid w:val="00811C78"/>
    <w:pPr>
      <w:spacing w:before="120" w:after="100" w:afterAutospacing="1" w:line="240" w:lineRule="auto"/>
      <w:ind w:left="994"/>
      <w:jc w:val="lowKashida"/>
    </w:pPr>
    <w:rPr>
      <w:rFonts w:ascii="Arial" w:eastAsia="Times New Roman" w:hAnsi="Arial" w:cs="Arial"/>
      <w:lang w:bidi="fa-IR"/>
    </w:rPr>
  </w:style>
  <w:style w:type="character" w:customStyle="1" w:styleId="BodyText1Char">
    <w:name w:val="Body Text 1 Char"/>
    <w:basedOn w:val="DefaultParagraphFont"/>
    <w:link w:val="BodyText10"/>
    <w:rsid w:val="00811C78"/>
    <w:rPr>
      <w:rFonts w:ascii="Arial" w:eastAsia="Times New Roman" w:hAnsi="Arial" w:cs="Arial"/>
      <w:lang w:bidi="fa-IR"/>
    </w:rPr>
  </w:style>
  <w:style w:type="paragraph" w:customStyle="1" w:styleId="1">
    <w:name w:val="1.*"/>
    <w:basedOn w:val="Normal"/>
    <w:rsid w:val="00523432"/>
    <w:pPr>
      <w:widowControl w:val="0"/>
      <w:wordWrap w:val="0"/>
      <w:bidi/>
      <w:snapToGrid w:val="0"/>
      <w:spacing w:after="0" w:line="300" w:lineRule="atLeast"/>
      <w:ind w:right="700"/>
      <w:jc w:val="lowKashida"/>
    </w:pPr>
    <w:rPr>
      <w:rFonts w:ascii="Arial" w:eastAsia="BatangChe" w:hAnsi="Arial" w:cs="Traditional Arabic"/>
      <w:kern w:val="2"/>
      <w:szCs w:val="26"/>
      <w:lang w:eastAsia="ko-KR"/>
    </w:rPr>
  </w:style>
  <w:style w:type="paragraph" w:customStyle="1" w:styleId="CM34">
    <w:name w:val="CM34"/>
    <w:basedOn w:val="Default"/>
    <w:next w:val="Default"/>
    <w:uiPriority w:val="99"/>
    <w:rsid w:val="00523432"/>
    <w:pPr>
      <w:widowControl w:val="0"/>
      <w:spacing w:after="120"/>
    </w:pPr>
    <w:rPr>
      <w:rFonts w:ascii="LOTAHD+TTE1B61088t00" w:hAnsi="LOTAHD+TTE1B61088t00" w:cs="Arial"/>
      <w:color w:val="auto"/>
      <w:lang w:bidi="ar-SA"/>
    </w:rPr>
  </w:style>
  <w:style w:type="table" w:customStyle="1" w:styleId="TableGrid1">
    <w:name w:val="Table Grid1"/>
    <w:basedOn w:val="TableNormal"/>
    <w:next w:val="TableGrid"/>
    <w:uiPriority w:val="39"/>
    <w:rsid w:val="00DB155D"/>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9862A4"/>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F6573C"/>
    <w:rPr>
      <w:rFonts w:ascii="Times New Roman" w:hAnsi="Times New Roman" w:cs="Times New Roman" w:hint="default"/>
      <w:b w:val="0"/>
      <w:bCs w:val="0"/>
      <w:i w:val="0"/>
      <w:iCs w:val="0"/>
      <w:color w:val="000000"/>
      <w:sz w:val="24"/>
      <w:szCs w:val="24"/>
    </w:rPr>
  </w:style>
  <w:style w:type="character" w:customStyle="1" w:styleId="fontstyle21">
    <w:name w:val="fontstyle21"/>
    <w:basedOn w:val="DefaultParagraphFont"/>
    <w:rsid w:val="00F6573C"/>
    <w:rPr>
      <w:rFonts w:ascii="Arial" w:hAnsi="Arial" w:cs="Arial" w:hint="default"/>
      <w:b/>
      <w:bCs/>
      <w:i w:val="0"/>
      <w:iCs w:val="0"/>
      <w:color w:val="000000"/>
      <w:sz w:val="22"/>
      <w:szCs w:val="22"/>
    </w:rPr>
  </w:style>
  <w:style w:type="character" w:styleId="UnresolvedMention">
    <w:name w:val="Unresolved Mention"/>
    <w:basedOn w:val="DefaultParagraphFont"/>
    <w:uiPriority w:val="99"/>
    <w:semiHidden/>
    <w:unhideWhenUsed/>
    <w:rsid w:val="00E00E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1283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7.jpeg"/><Relationship Id="rId4" Type="http://schemas.openxmlformats.org/officeDocument/2006/relationships/settings" Target="settings.xml"/><Relationship Id="rId9" Type="http://schemas.openxmlformats.org/officeDocument/2006/relationships/image" Target="media/image6.jpe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16CA59D-B642-4184-AFC9-E4FC339F24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612</TotalTime>
  <Pages>15</Pages>
  <Words>4025</Words>
  <Characters>22949</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Template</vt:lpstr>
    </vt:vector>
  </TitlesOfParts>
  <Company>Scetiran Consultant Engineers Co.</Company>
  <LinksUpToDate>false</LinksUpToDate>
  <CharactersWithSpaces>26921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dc:title>
  <dc:subject>3035 Portrate Template</dc:subject>
  <dc:creator>Ahmadi-e</dc:creator>
  <cp:lastModifiedBy>Asus</cp:lastModifiedBy>
  <cp:revision>42</cp:revision>
  <cp:lastPrinted>2024-10-05T07:09:00Z</cp:lastPrinted>
  <dcterms:created xsi:type="dcterms:W3CDTF">2024-02-05T09:13:00Z</dcterms:created>
  <dcterms:modified xsi:type="dcterms:W3CDTF">2025-02-09T08:35:00Z</dcterms:modified>
</cp:coreProperties>
</file>